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ED" w:rsidRDefault="000402D9" w:rsidP="002A5C56">
      <w:pPr>
        <w:spacing w:before="58"/>
        <w:ind w:left="4284" w:right="5466" w:firstLine="756"/>
        <w:jc w:val="center"/>
        <w:rPr>
          <w:rFonts w:ascii="Times New Roman"/>
          <w:b/>
          <w:sz w:val="30"/>
        </w:rPr>
      </w:pPr>
      <w:r w:rsidRPr="000402D9">
        <w:pict>
          <v:line id="_x0000_s1027" style="position:absolute;left:0;text-align:left;z-index:251658240;mso-position-horizontal-relative:page;mso-position-vertical-relative:page" from=".5pt,534.45pt" to=".5pt,429.65pt" strokeweight=".25442mm">
            <w10:wrap anchorx="page" anchory="page"/>
          </v:line>
        </w:pict>
      </w:r>
      <w:r w:rsidR="002A5C56">
        <w:rPr>
          <w:rFonts w:ascii="Times New Roman"/>
          <w:b/>
          <w:color w:val="0C0A0C"/>
          <w:w w:val="95"/>
          <w:sz w:val="30"/>
          <w:u w:val="thick" w:color="0C0A0C"/>
        </w:rPr>
        <w:t>CV</w:t>
      </w:r>
    </w:p>
    <w:p w:rsidR="009237ED" w:rsidRDefault="009237ED">
      <w:pPr>
        <w:pStyle w:val="BodyText"/>
        <w:spacing w:before="11"/>
        <w:rPr>
          <w:rFonts w:ascii="Times New Roman"/>
          <w:b/>
          <w:sz w:val="39"/>
        </w:rPr>
      </w:pPr>
    </w:p>
    <w:p w:rsidR="009237ED" w:rsidRPr="00C4349E" w:rsidRDefault="002A5C56">
      <w:pPr>
        <w:ind w:left="118"/>
        <w:rPr>
          <w:rFonts w:ascii="Times New Roman" w:hAnsi="Times New Roman" w:cs="Times New Roman"/>
          <w:b/>
          <w:sz w:val="24"/>
          <w:szCs w:val="24"/>
        </w:rPr>
      </w:pPr>
      <w:r w:rsidRPr="00C4349E">
        <w:rPr>
          <w:rFonts w:ascii="Times New Roman" w:hAnsi="Times New Roman" w:cs="Times New Roman"/>
          <w:b/>
          <w:color w:val="0C0A0C"/>
          <w:sz w:val="24"/>
          <w:szCs w:val="24"/>
        </w:rPr>
        <w:t>Deepak</w:t>
      </w:r>
      <w:r w:rsidR="00F51EA7" w:rsidRPr="00C4349E">
        <w:rPr>
          <w:rFonts w:ascii="Times New Roman" w:hAnsi="Times New Roman" w:cs="Times New Roman"/>
          <w:b/>
          <w:color w:val="0C0A0C"/>
          <w:sz w:val="24"/>
          <w:szCs w:val="24"/>
        </w:rPr>
        <w:t xml:space="preserve"> </w:t>
      </w:r>
      <w:proofErr w:type="spellStart"/>
      <w:r w:rsidR="00F51EA7" w:rsidRPr="00C4349E">
        <w:rPr>
          <w:rFonts w:ascii="Times New Roman" w:hAnsi="Times New Roman" w:cs="Times New Roman"/>
          <w:b/>
          <w:color w:val="0C0A0C"/>
          <w:sz w:val="24"/>
          <w:szCs w:val="24"/>
        </w:rPr>
        <w:t>G</w:t>
      </w:r>
      <w:r w:rsidRPr="00C4349E">
        <w:rPr>
          <w:rFonts w:ascii="Times New Roman" w:hAnsi="Times New Roman" w:cs="Times New Roman"/>
          <w:b/>
          <w:color w:val="0C0A0C"/>
          <w:sz w:val="24"/>
          <w:szCs w:val="24"/>
        </w:rPr>
        <w:t>arg</w:t>
      </w:r>
      <w:proofErr w:type="spellEnd"/>
    </w:p>
    <w:p w:rsidR="009237ED" w:rsidRPr="00C4349E" w:rsidRDefault="00F51EA7">
      <w:pPr>
        <w:pStyle w:val="BodyText"/>
        <w:spacing w:before="58"/>
        <w:ind w:left="119"/>
        <w:rPr>
          <w:rFonts w:ascii="Times New Roman" w:hAnsi="Times New Roman" w:cs="Times New Roman"/>
        </w:rPr>
      </w:pPr>
      <w:proofErr w:type="gramStart"/>
      <w:r w:rsidRPr="00C4349E">
        <w:rPr>
          <w:rFonts w:ascii="Times New Roman" w:hAnsi="Times New Roman" w:cs="Times New Roman"/>
          <w:color w:val="0C0A0C"/>
        </w:rPr>
        <w:t>Nabha</w:t>
      </w:r>
      <w:r w:rsidR="00302EB6" w:rsidRPr="00C4349E">
        <w:rPr>
          <w:rFonts w:ascii="Times New Roman" w:hAnsi="Times New Roman" w:cs="Times New Roman"/>
          <w:color w:val="0C0A0C"/>
        </w:rPr>
        <w:t>-147201</w:t>
      </w:r>
      <w:r w:rsidR="003313FD" w:rsidRPr="00C4349E">
        <w:rPr>
          <w:rFonts w:ascii="Times New Roman" w:hAnsi="Times New Roman" w:cs="Times New Roman"/>
          <w:color w:val="0C0A0C"/>
        </w:rPr>
        <w:t>, Punjab</w:t>
      </w:r>
      <w:r w:rsidRPr="00C4349E">
        <w:rPr>
          <w:rFonts w:ascii="Times New Roman" w:hAnsi="Times New Roman" w:cs="Times New Roman"/>
          <w:color w:val="646464"/>
        </w:rPr>
        <w:t>.</w:t>
      </w:r>
      <w:proofErr w:type="gramEnd"/>
    </w:p>
    <w:p w:rsidR="009237ED" w:rsidRPr="00C4349E" w:rsidRDefault="00F51EA7">
      <w:pPr>
        <w:spacing w:before="70" w:line="297" w:lineRule="auto"/>
        <w:ind w:left="127" w:right="7234" w:hanging="3"/>
        <w:rPr>
          <w:rFonts w:ascii="Times New Roman" w:hAnsi="Times New Roman" w:cs="Times New Roman"/>
          <w:i/>
          <w:sz w:val="24"/>
          <w:szCs w:val="24"/>
        </w:rPr>
      </w:pPr>
      <w:r w:rsidRPr="00C4349E">
        <w:rPr>
          <w:rFonts w:ascii="Times New Roman" w:hAnsi="Times New Roman" w:cs="Times New Roman"/>
          <w:i/>
          <w:color w:val="0C0A0C"/>
          <w:sz w:val="24"/>
          <w:szCs w:val="24"/>
        </w:rPr>
        <w:t>E</w:t>
      </w:r>
      <w:r w:rsidRPr="00C4349E">
        <w:rPr>
          <w:rFonts w:ascii="Times New Roman" w:hAnsi="Times New Roman" w:cs="Times New Roman"/>
          <w:i/>
          <w:color w:val="2D2D2D"/>
          <w:sz w:val="24"/>
          <w:szCs w:val="24"/>
        </w:rPr>
        <w:t>m</w:t>
      </w:r>
      <w:r w:rsidRPr="00C4349E">
        <w:rPr>
          <w:rFonts w:ascii="Times New Roman" w:hAnsi="Times New Roman" w:cs="Times New Roman"/>
          <w:i/>
          <w:color w:val="0C0A0C"/>
          <w:sz w:val="24"/>
          <w:szCs w:val="24"/>
        </w:rPr>
        <w:t>a</w:t>
      </w:r>
      <w:r w:rsidRPr="00C4349E">
        <w:rPr>
          <w:rFonts w:ascii="Times New Roman" w:hAnsi="Times New Roman" w:cs="Times New Roman"/>
          <w:i/>
          <w:color w:val="2D2D2D"/>
          <w:sz w:val="24"/>
          <w:szCs w:val="24"/>
        </w:rPr>
        <w:t>il</w:t>
      </w:r>
      <w:r w:rsidRPr="00C4349E">
        <w:rPr>
          <w:rFonts w:ascii="Times New Roman" w:hAnsi="Times New Roman" w:cs="Times New Roman"/>
          <w:i/>
          <w:color w:val="939393"/>
          <w:sz w:val="24"/>
          <w:szCs w:val="24"/>
        </w:rPr>
        <w:t xml:space="preserve">: </w:t>
      </w:r>
      <w:r w:rsidRPr="00C4349E">
        <w:rPr>
          <w:rFonts w:ascii="Times New Roman" w:hAnsi="Times New Roman" w:cs="Times New Roman"/>
          <w:color w:val="797979"/>
          <w:sz w:val="24"/>
          <w:szCs w:val="24"/>
        </w:rPr>
        <w:t xml:space="preserve">- </w:t>
      </w:r>
      <w:hyperlink r:id="rId6" w:history="1">
        <w:r w:rsidR="000C71DE" w:rsidRPr="00C4349E">
          <w:rPr>
            <w:rStyle w:val="Hyperlink"/>
            <w:rFonts w:ascii="Times New Roman" w:hAnsi="Times New Roman" w:cs="Times New Roman"/>
            <w:i/>
            <w:sz w:val="24"/>
            <w:szCs w:val="24"/>
            <w:u w:color="0C0A0C"/>
          </w:rPr>
          <w:t>dqarq6666@gmail.com</w:t>
        </w:r>
      </w:hyperlink>
      <w:r w:rsidRPr="00C4349E">
        <w:rPr>
          <w:rFonts w:ascii="Times New Roman" w:hAnsi="Times New Roman" w:cs="Times New Roman"/>
          <w:i/>
          <w:color w:val="0C0A0C"/>
          <w:sz w:val="24"/>
          <w:szCs w:val="24"/>
        </w:rPr>
        <w:t xml:space="preserve"> Mob</w:t>
      </w:r>
      <w:r w:rsidRPr="00C4349E">
        <w:rPr>
          <w:rFonts w:ascii="Times New Roman" w:hAnsi="Times New Roman" w:cs="Times New Roman"/>
          <w:i/>
          <w:color w:val="2D2D2D"/>
          <w:sz w:val="24"/>
          <w:szCs w:val="24"/>
        </w:rPr>
        <w:t>i</w:t>
      </w:r>
      <w:r w:rsidRPr="00C4349E">
        <w:rPr>
          <w:rFonts w:ascii="Times New Roman" w:hAnsi="Times New Roman" w:cs="Times New Roman"/>
          <w:i/>
          <w:color w:val="0C0A0C"/>
          <w:sz w:val="24"/>
          <w:szCs w:val="24"/>
        </w:rPr>
        <w:t>le No</w:t>
      </w:r>
      <w:r w:rsidRPr="00C4349E">
        <w:rPr>
          <w:rFonts w:ascii="Times New Roman" w:hAnsi="Times New Roman" w:cs="Times New Roman"/>
          <w:i/>
          <w:color w:val="939393"/>
          <w:sz w:val="24"/>
          <w:szCs w:val="24"/>
        </w:rPr>
        <w:t xml:space="preserve">: </w:t>
      </w:r>
      <w:r w:rsidRPr="00C4349E">
        <w:rPr>
          <w:rFonts w:ascii="Times New Roman" w:hAnsi="Times New Roman" w:cs="Times New Roman"/>
          <w:color w:val="797979"/>
          <w:sz w:val="24"/>
          <w:szCs w:val="24"/>
        </w:rPr>
        <w:t xml:space="preserve">- </w:t>
      </w:r>
      <w:r w:rsidR="007D7099" w:rsidRPr="00C4349E">
        <w:rPr>
          <w:rFonts w:ascii="Times New Roman" w:hAnsi="Times New Roman" w:cs="Times New Roman"/>
          <w:color w:val="797979"/>
          <w:sz w:val="24"/>
          <w:szCs w:val="24"/>
        </w:rPr>
        <w:t>+91</w:t>
      </w:r>
      <w:r w:rsidR="006C7E2A" w:rsidRPr="00C4349E">
        <w:rPr>
          <w:rFonts w:ascii="Times New Roman" w:hAnsi="Times New Roman" w:cs="Times New Roman"/>
          <w:color w:val="797979"/>
          <w:sz w:val="24"/>
          <w:szCs w:val="24"/>
        </w:rPr>
        <w:t>-</w:t>
      </w:r>
      <w:r w:rsidRPr="00C4349E">
        <w:rPr>
          <w:rFonts w:ascii="Times New Roman" w:hAnsi="Times New Roman" w:cs="Times New Roman"/>
          <w:i/>
          <w:color w:val="0C0A0C"/>
          <w:sz w:val="24"/>
          <w:szCs w:val="24"/>
        </w:rPr>
        <w:t>9569813947</w:t>
      </w:r>
    </w:p>
    <w:p w:rsidR="009237ED" w:rsidRPr="00C4349E" w:rsidRDefault="009237ED">
      <w:pPr>
        <w:pStyle w:val="BodyText"/>
        <w:spacing w:before="8"/>
        <w:rPr>
          <w:rFonts w:ascii="Times New Roman" w:hAnsi="Times New Roman" w:cs="Times New Roman"/>
          <w:i/>
        </w:rPr>
      </w:pPr>
    </w:p>
    <w:p w:rsidR="009237ED" w:rsidRPr="00C4349E" w:rsidRDefault="00F51EA7">
      <w:pPr>
        <w:spacing w:before="93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C4349E">
        <w:rPr>
          <w:rFonts w:ascii="Times New Roman" w:hAnsi="Times New Roman" w:cs="Times New Roman"/>
          <w:b/>
          <w:color w:val="0C0A0C"/>
          <w:w w:val="105"/>
          <w:sz w:val="24"/>
          <w:szCs w:val="24"/>
          <w:u w:val="thick" w:color="0C0A0C"/>
        </w:rPr>
        <w:t>C</w:t>
      </w:r>
      <w:r w:rsidR="00C4349E">
        <w:rPr>
          <w:rFonts w:ascii="Times New Roman" w:hAnsi="Times New Roman" w:cs="Times New Roman"/>
          <w:b/>
          <w:color w:val="0C0A0C"/>
          <w:w w:val="105"/>
          <w:sz w:val="24"/>
          <w:szCs w:val="24"/>
          <w:u w:val="thick" w:color="0C0A0C"/>
        </w:rPr>
        <w:t>arrier Objective</w:t>
      </w:r>
    </w:p>
    <w:p w:rsidR="009237ED" w:rsidRPr="00C4349E" w:rsidRDefault="000C71DE">
      <w:pPr>
        <w:pStyle w:val="BodyText"/>
        <w:spacing w:before="159" w:line="242" w:lineRule="auto"/>
        <w:ind w:left="167" w:right="25" w:hanging="19"/>
        <w:rPr>
          <w:rFonts w:ascii="Times New Roman" w:hAnsi="Times New Roman" w:cs="Times New Roman"/>
        </w:rPr>
      </w:pPr>
      <w:r w:rsidRPr="00C4349E">
        <w:rPr>
          <w:rFonts w:ascii="Times New Roman" w:hAnsi="Times New Roman" w:cs="Times New Roman"/>
          <w:color w:val="0C0A0C"/>
          <w:w w:val="105"/>
        </w:rPr>
        <w:t>To make best use of my abilit</w:t>
      </w:r>
      <w:r w:rsidR="00F51EA7" w:rsidRPr="00C4349E">
        <w:rPr>
          <w:rFonts w:ascii="Times New Roman" w:hAnsi="Times New Roman" w:cs="Times New Roman"/>
          <w:color w:val="0C0A0C"/>
          <w:w w:val="105"/>
        </w:rPr>
        <w:t>y</w:t>
      </w:r>
      <w:r w:rsidR="00F51EA7" w:rsidRPr="00C4349E">
        <w:rPr>
          <w:rFonts w:ascii="Times New Roman" w:hAnsi="Times New Roman" w:cs="Times New Roman"/>
          <w:color w:val="646464"/>
          <w:w w:val="105"/>
        </w:rPr>
        <w:t xml:space="preserve">, </w:t>
      </w:r>
      <w:r w:rsidR="00F51EA7" w:rsidRPr="00C4349E">
        <w:rPr>
          <w:rFonts w:ascii="Times New Roman" w:hAnsi="Times New Roman" w:cs="Times New Roman"/>
          <w:color w:val="0C0A0C"/>
          <w:w w:val="105"/>
        </w:rPr>
        <w:t>skill and knowledge to add value to the organization and grow pro</w:t>
      </w:r>
      <w:r w:rsidR="00F51EA7" w:rsidRPr="00C4349E">
        <w:rPr>
          <w:rFonts w:ascii="Times New Roman" w:hAnsi="Times New Roman" w:cs="Times New Roman"/>
          <w:color w:val="0C0A0C"/>
          <w:spacing w:val="11"/>
          <w:w w:val="105"/>
        </w:rPr>
        <w:t>fess</w:t>
      </w:r>
      <w:r w:rsidR="00F51EA7" w:rsidRPr="00C4349E">
        <w:rPr>
          <w:rFonts w:ascii="Times New Roman" w:hAnsi="Times New Roman" w:cs="Times New Roman"/>
          <w:color w:val="2D2D2D"/>
          <w:spacing w:val="11"/>
          <w:w w:val="105"/>
        </w:rPr>
        <w:t>i</w:t>
      </w:r>
      <w:r w:rsidRPr="00C4349E">
        <w:rPr>
          <w:rFonts w:ascii="Times New Roman" w:hAnsi="Times New Roman" w:cs="Times New Roman"/>
          <w:color w:val="0C0A0C"/>
          <w:w w:val="105"/>
        </w:rPr>
        <w:t>onall</w:t>
      </w:r>
      <w:r w:rsidR="00F51EA7" w:rsidRPr="00C4349E">
        <w:rPr>
          <w:rFonts w:ascii="Times New Roman" w:hAnsi="Times New Roman" w:cs="Times New Roman"/>
          <w:color w:val="0C0A0C"/>
          <w:w w:val="105"/>
        </w:rPr>
        <w:t xml:space="preserve">y as well as personally to achieve holistic value </w:t>
      </w:r>
      <w:r w:rsidR="00F51EA7" w:rsidRPr="00C4349E">
        <w:rPr>
          <w:rFonts w:ascii="Times New Roman" w:hAnsi="Times New Roman" w:cs="Times New Roman"/>
          <w:color w:val="0C0A0C"/>
          <w:spacing w:val="2"/>
          <w:w w:val="105"/>
        </w:rPr>
        <w:t>addit</w:t>
      </w:r>
      <w:r w:rsidR="00F51EA7" w:rsidRPr="00C4349E">
        <w:rPr>
          <w:rFonts w:ascii="Times New Roman" w:hAnsi="Times New Roman" w:cs="Times New Roman"/>
          <w:color w:val="0C0A0C"/>
          <w:w w:val="105"/>
        </w:rPr>
        <w:t>ion</w:t>
      </w:r>
      <w:r w:rsidR="00F51EA7" w:rsidRPr="00C4349E">
        <w:rPr>
          <w:rFonts w:ascii="Times New Roman" w:hAnsi="Times New Roman" w:cs="Times New Roman"/>
          <w:color w:val="646464"/>
          <w:w w:val="105"/>
        </w:rPr>
        <w:t>.</w:t>
      </w:r>
    </w:p>
    <w:p w:rsidR="009237ED" w:rsidRPr="00C4349E" w:rsidRDefault="009237ED">
      <w:pPr>
        <w:pStyle w:val="BodyText"/>
        <w:spacing w:before="2"/>
        <w:rPr>
          <w:rFonts w:ascii="Times New Roman" w:hAnsi="Times New Roman" w:cs="Times New Roman"/>
        </w:rPr>
      </w:pPr>
    </w:p>
    <w:p w:rsidR="009237ED" w:rsidRPr="00C4349E" w:rsidRDefault="00F51EA7" w:rsidP="004B1A76">
      <w:pPr>
        <w:spacing w:before="93"/>
        <w:ind w:left="183"/>
        <w:rPr>
          <w:rFonts w:ascii="Times New Roman" w:hAnsi="Times New Roman" w:cs="Times New Roman"/>
          <w:b/>
          <w:color w:val="0C0A0C"/>
          <w:w w:val="105"/>
          <w:sz w:val="24"/>
          <w:szCs w:val="24"/>
          <w:u w:val="thick" w:color="0C0A0C"/>
        </w:rPr>
      </w:pPr>
      <w:r w:rsidRPr="00C4349E">
        <w:rPr>
          <w:rFonts w:ascii="Times New Roman" w:hAnsi="Times New Roman" w:cs="Times New Roman"/>
          <w:b/>
          <w:color w:val="0C0A0C"/>
          <w:w w:val="105"/>
          <w:sz w:val="24"/>
          <w:szCs w:val="24"/>
          <w:u w:val="thick" w:color="0C0A0C"/>
        </w:rPr>
        <w:t>Academic Qualification</w:t>
      </w:r>
    </w:p>
    <w:p w:rsidR="004B1A76" w:rsidRPr="00C4349E" w:rsidRDefault="004B1A76" w:rsidP="004B1A76">
      <w:pPr>
        <w:spacing w:before="93"/>
        <w:ind w:left="18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7"/>
        <w:tblW w:w="11448" w:type="dxa"/>
        <w:tblLayout w:type="fixed"/>
        <w:tblLook w:val="04A0"/>
      </w:tblPr>
      <w:tblGrid>
        <w:gridCol w:w="812"/>
        <w:gridCol w:w="4541"/>
        <w:gridCol w:w="2268"/>
        <w:gridCol w:w="2126"/>
        <w:gridCol w:w="1701"/>
      </w:tblGrid>
      <w:tr w:rsidR="003400DB" w:rsidRPr="00C4349E" w:rsidTr="003400DB">
        <w:trPr>
          <w:trHeight w:val="420"/>
        </w:trPr>
        <w:tc>
          <w:tcPr>
            <w:tcW w:w="812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</w:pPr>
            <w:proofErr w:type="spellStart"/>
            <w:r w:rsidRPr="00C4349E"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4541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  <w:t>Examination</w:t>
            </w:r>
          </w:p>
        </w:tc>
        <w:tc>
          <w:tcPr>
            <w:tcW w:w="2268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  <w:t>Board/University</w:t>
            </w:r>
          </w:p>
        </w:tc>
        <w:tc>
          <w:tcPr>
            <w:tcW w:w="2126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  <w:t>Year of Passing</w:t>
            </w:r>
          </w:p>
        </w:tc>
        <w:tc>
          <w:tcPr>
            <w:tcW w:w="1701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b/>
                <w:color w:val="0C0A0C"/>
                <w:w w:val="105"/>
                <w:sz w:val="24"/>
                <w:szCs w:val="24"/>
              </w:rPr>
              <w:t>Grade/GPA</w:t>
            </w:r>
          </w:p>
        </w:tc>
      </w:tr>
      <w:tr w:rsidR="003400DB" w:rsidRPr="00C4349E" w:rsidTr="003400DB">
        <w:trPr>
          <w:trHeight w:val="438"/>
        </w:trPr>
        <w:tc>
          <w:tcPr>
            <w:tcW w:w="812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1.</w:t>
            </w:r>
          </w:p>
        </w:tc>
        <w:tc>
          <w:tcPr>
            <w:tcW w:w="4541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49E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C4349E">
              <w:rPr>
                <w:rFonts w:ascii="Times New Roman" w:hAnsi="Times New Roman" w:cs="Times New Roman"/>
                <w:sz w:val="24"/>
                <w:szCs w:val="24"/>
              </w:rPr>
              <w:t xml:space="preserve"> Chemistry (Organic Specialization)</w:t>
            </w:r>
          </w:p>
        </w:tc>
        <w:tc>
          <w:tcPr>
            <w:tcW w:w="2268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Punjabi University</w:t>
            </w:r>
          </w:p>
        </w:tc>
        <w:tc>
          <w:tcPr>
            <w:tcW w:w="2126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8.</w:t>
            </w:r>
            <w:r w:rsidR="00553DF6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71</w:t>
            </w:r>
          </w:p>
        </w:tc>
      </w:tr>
      <w:tr w:rsidR="003400DB" w:rsidRPr="00C4349E" w:rsidTr="003400DB">
        <w:trPr>
          <w:trHeight w:val="431"/>
        </w:trPr>
        <w:tc>
          <w:tcPr>
            <w:tcW w:w="812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2.</w:t>
            </w:r>
          </w:p>
        </w:tc>
        <w:tc>
          <w:tcPr>
            <w:tcW w:w="4541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  <w:vertAlign w:val="superscript"/>
              </w:rPr>
            </w:pPr>
            <w:proofErr w:type="spellStart"/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B.Sc</w:t>
            </w:r>
            <w:proofErr w:type="spellEnd"/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 xml:space="preserve"> (Non-Medical)</w:t>
            </w:r>
          </w:p>
        </w:tc>
        <w:tc>
          <w:tcPr>
            <w:tcW w:w="2268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Punjabi University</w:t>
            </w:r>
          </w:p>
        </w:tc>
        <w:tc>
          <w:tcPr>
            <w:tcW w:w="2126" w:type="dxa"/>
          </w:tcPr>
          <w:p w:rsidR="003400DB" w:rsidRPr="00C4349E" w:rsidRDefault="00B85FE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400DB" w:rsidRPr="00C4349E" w:rsidRDefault="00B85FE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60%</w:t>
            </w:r>
          </w:p>
        </w:tc>
      </w:tr>
      <w:tr w:rsidR="003400DB" w:rsidRPr="00C4349E" w:rsidTr="003400DB">
        <w:trPr>
          <w:trHeight w:val="394"/>
        </w:trPr>
        <w:tc>
          <w:tcPr>
            <w:tcW w:w="812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3.</w:t>
            </w:r>
          </w:p>
        </w:tc>
        <w:tc>
          <w:tcPr>
            <w:tcW w:w="4541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12</w:t>
            </w: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  <w:vertAlign w:val="superscript"/>
              </w:rPr>
              <w:t xml:space="preserve">th </w:t>
            </w: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(Non-Medical)</w:t>
            </w:r>
          </w:p>
        </w:tc>
        <w:tc>
          <w:tcPr>
            <w:tcW w:w="2268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 xml:space="preserve">PSEB </w:t>
            </w:r>
            <w:proofErr w:type="spellStart"/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Mohali</w:t>
            </w:r>
            <w:proofErr w:type="spellEnd"/>
          </w:p>
        </w:tc>
        <w:tc>
          <w:tcPr>
            <w:tcW w:w="2126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400DB" w:rsidRPr="00C4349E" w:rsidRDefault="00B85FE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83%</w:t>
            </w:r>
          </w:p>
        </w:tc>
      </w:tr>
      <w:tr w:rsidR="003400DB" w:rsidRPr="00C4349E" w:rsidTr="003400DB">
        <w:trPr>
          <w:trHeight w:val="428"/>
        </w:trPr>
        <w:tc>
          <w:tcPr>
            <w:tcW w:w="812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4.</w:t>
            </w:r>
          </w:p>
        </w:tc>
        <w:tc>
          <w:tcPr>
            <w:tcW w:w="4541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  <w:vertAlign w:val="superscript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10</w:t>
            </w: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268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 xml:space="preserve">PSEB </w:t>
            </w:r>
            <w:proofErr w:type="spellStart"/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Mohali</w:t>
            </w:r>
            <w:proofErr w:type="spellEnd"/>
          </w:p>
        </w:tc>
        <w:tc>
          <w:tcPr>
            <w:tcW w:w="2126" w:type="dxa"/>
          </w:tcPr>
          <w:p w:rsidR="003400DB" w:rsidRPr="00C4349E" w:rsidRDefault="003400D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3400DB" w:rsidRPr="00C4349E" w:rsidRDefault="00B85FEB" w:rsidP="0009374C">
            <w:pPr>
              <w:spacing w:line="250" w:lineRule="exact"/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</w:pPr>
            <w:r w:rsidRPr="00C4349E">
              <w:rPr>
                <w:rFonts w:ascii="Times New Roman" w:hAnsi="Times New Roman" w:cs="Times New Roman"/>
                <w:color w:val="0C0A0C"/>
                <w:w w:val="105"/>
                <w:sz w:val="24"/>
                <w:szCs w:val="24"/>
              </w:rPr>
              <w:t>83%</w:t>
            </w:r>
          </w:p>
        </w:tc>
      </w:tr>
    </w:tbl>
    <w:p w:rsidR="004B1A76" w:rsidRPr="00C4349E" w:rsidRDefault="000402D9" w:rsidP="00F3287A">
      <w:pPr>
        <w:pStyle w:val="BodyText"/>
        <w:rPr>
          <w:rFonts w:ascii="Times New Roman" w:hAnsi="Times New Roman" w:cs="Times New Roman"/>
        </w:rPr>
      </w:pPr>
      <w:r w:rsidRPr="000402D9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1.7pt;margin-top:-.2pt;width:3.55pt;height:57pt;z-index:251659264;mso-position-horizontal-relative:page;mso-position-vertical-relative:text" filled="f" stroked="f">
            <v:textbox style="mso-next-textbox:#_x0000_s1026" inset="0,0,0,0">
              <w:txbxContent>
                <w:p w:rsidR="009237ED" w:rsidRDefault="009237E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553DF6" w:rsidRDefault="00553DF6" w:rsidP="00F3287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Ongoing online course at </w:t>
      </w:r>
      <w:proofErr w:type="spellStart"/>
      <w:r>
        <w:rPr>
          <w:rFonts w:ascii="Times New Roman" w:hAnsi="Times New Roman" w:cs="Times New Roman"/>
        </w:rPr>
        <w:t>Swayam</w:t>
      </w:r>
      <w:proofErr w:type="spellEnd"/>
      <w:r>
        <w:rPr>
          <w:rFonts w:ascii="Times New Roman" w:hAnsi="Times New Roman" w:cs="Times New Roman"/>
        </w:rPr>
        <w:t>- Spectroscopic techniques for Pharmaceutical and Biopharmaceutical Industries (IIT Delhi)</w:t>
      </w:r>
    </w:p>
    <w:p w:rsidR="00BA7A21" w:rsidRDefault="00BA7A21" w:rsidP="00F3287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Completed online course at </w:t>
      </w:r>
      <w:proofErr w:type="spellStart"/>
      <w:r>
        <w:rPr>
          <w:rFonts w:ascii="Times New Roman" w:hAnsi="Times New Roman" w:cs="Times New Roman"/>
        </w:rPr>
        <w:t>Swayam</w:t>
      </w:r>
      <w:proofErr w:type="spellEnd"/>
      <w:r>
        <w:rPr>
          <w:rFonts w:ascii="Times New Roman" w:hAnsi="Times New Roman" w:cs="Times New Roman"/>
        </w:rPr>
        <w:t xml:space="preserve">- Industrial Inorganic Chemistry (IIT </w:t>
      </w:r>
      <w:proofErr w:type="spellStart"/>
      <w:r>
        <w:rPr>
          <w:rFonts w:ascii="Times New Roman" w:hAnsi="Times New Roman" w:cs="Times New Roman"/>
        </w:rPr>
        <w:t>Kharagpur</w:t>
      </w:r>
      <w:proofErr w:type="spellEnd"/>
      <w:r>
        <w:rPr>
          <w:rFonts w:ascii="Times New Roman" w:hAnsi="Times New Roman" w:cs="Times New Roman"/>
        </w:rPr>
        <w:t>)</w:t>
      </w:r>
    </w:p>
    <w:p w:rsidR="000C71DE" w:rsidRPr="00C4349E" w:rsidRDefault="004B1A76" w:rsidP="00F3287A">
      <w:pPr>
        <w:pStyle w:val="BodyText"/>
        <w:rPr>
          <w:rFonts w:ascii="Times New Roman" w:hAnsi="Times New Roman" w:cs="Times New Roman"/>
        </w:rPr>
      </w:pPr>
      <w:r w:rsidRPr="00C4349E">
        <w:rPr>
          <w:rFonts w:ascii="Times New Roman" w:hAnsi="Times New Roman" w:cs="Times New Roman"/>
        </w:rPr>
        <w:t xml:space="preserve"> </w:t>
      </w:r>
    </w:p>
    <w:p w:rsidR="009237ED" w:rsidRPr="00C4349E" w:rsidRDefault="00F51EA7">
      <w:pPr>
        <w:spacing w:line="250" w:lineRule="exact"/>
        <w:ind w:left="244"/>
        <w:rPr>
          <w:rFonts w:ascii="Times New Roman" w:hAnsi="Times New Roman" w:cs="Times New Roman"/>
          <w:b/>
          <w:sz w:val="24"/>
          <w:szCs w:val="24"/>
        </w:rPr>
      </w:pPr>
      <w:r w:rsidRPr="00C4349E">
        <w:rPr>
          <w:rFonts w:ascii="Times New Roman" w:hAnsi="Times New Roman" w:cs="Times New Roman"/>
          <w:b/>
          <w:color w:val="0C0A0C"/>
          <w:w w:val="105"/>
          <w:sz w:val="24"/>
          <w:szCs w:val="24"/>
          <w:u w:val="thick" w:color="0C0A0C"/>
        </w:rPr>
        <w:t>Computer Skills</w:t>
      </w:r>
    </w:p>
    <w:p w:rsidR="009237ED" w:rsidRPr="00C4349E" w:rsidRDefault="009237ED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9237ED" w:rsidRPr="00C4349E" w:rsidRDefault="00F3287A">
      <w:pPr>
        <w:pStyle w:val="ListParagraph"/>
        <w:numPr>
          <w:ilvl w:val="0"/>
          <w:numId w:val="1"/>
        </w:numPr>
        <w:tabs>
          <w:tab w:val="left" w:pos="408"/>
        </w:tabs>
        <w:ind w:hanging="141"/>
        <w:rPr>
          <w:rFonts w:ascii="Times New Roman" w:hAnsi="Times New Roman" w:cs="Times New Roman"/>
          <w:color w:val="0C0A0C"/>
          <w:sz w:val="24"/>
          <w:szCs w:val="24"/>
        </w:rPr>
      </w:pPr>
      <w:r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>Intermediate</w:t>
      </w:r>
      <w:r w:rsidR="00F51EA7"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 xml:space="preserve"> Knowledge of Computer</w:t>
      </w:r>
      <w:r w:rsidR="002A5C56"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 xml:space="preserve"> including MS office.</w:t>
      </w:r>
    </w:p>
    <w:p w:rsidR="009237ED" w:rsidRPr="00C4349E" w:rsidRDefault="009237ED">
      <w:pPr>
        <w:pStyle w:val="BodyText"/>
        <w:spacing w:before="5"/>
        <w:rPr>
          <w:rFonts w:ascii="Times New Roman" w:hAnsi="Times New Roman" w:cs="Times New Roman"/>
        </w:rPr>
      </w:pPr>
    </w:p>
    <w:p w:rsidR="009237ED" w:rsidRPr="00C4349E" w:rsidRDefault="00F51EA7">
      <w:pPr>
        <w:spacing w:before="93"/>
        <w:ind w:left="237"/>
        <w:rPr>
          <w:rFonts w:ascii="Times New Roman" w:hAnsi="Times New Roman" w:cs="Times New Roman"/>
          <w:b/>
          <w:sz w:val="24"/>
          <w:szCs w:val="24"/>
        </w:rPr>
      </w:pPr>
      <w:r w:rsidRPr="00C4349E">
        <w:rPr>
          <w:rFonts w:ascii="Times New Roman" w:hAnsi="Times New Roman" w:cs="Times New Roman"/>
          <w:b/>
          <w:color w:val="0C0A0C"/>
          <w:sz w:val="24"/>
          <w:szCs w:val="24"/>
          <w:u w:val="thick" w:color="0C0A0C"/>
        </w:rPr>
        <w:t>Special Ability</w:t>
      </w:r>
    </w:p>
    <w:p w:rsidR="009237ED" w:rsidRPr="00C4349E" w:rsidRDefault="009237ED">
      <w:pPr>
        <w:pStyle w:val="BodyText"/>
        <w:spacing w:before="9"/>
        <w:rPr>
          <w:rFonts w:ascii="Times New Roman" w:hAnsi="Times New Roman" w:cs="Times New Roman"/>
          <w:b/>
        </w:rPr>
      </w:pPr>
    </w:p>
    <w:p w:rsidR="009237ED" w:rsidRPr="00C4349E" w:rsidRDefault="00F51EA7">
      <w:pPr>
        <w:pStyle w:val="ListParagraph"/>
        <w:numPr>
          <w:ilvl w:val="0"/>
          <w:numId w:val="1"/>
        </w:numPr>
        <w:tabs>
          <w:tab w:val="left" w:pos="424"/>
        </w:tabs>
        <w:ind w:left="423" w:hanging="181"/>
        <w:rPr>
          <w:rFonts w:ascii="Times New Roman" w:hAnsi="Times New Roman" w:cs="Times New Roman"/>
          <w:color w:val="0C0A0C"/>
          <w:sz w:val="24"/>
          <w:szCs w:val="24"/>
        </w:rPr>
      </w:pPr>
      <w:r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>Ab</w:t>
      </w:r>
      <w:r w:rsidRPr="00C4349E">
        <w:rPr>
          <w:rFonts w:ascii="Times New Roman" w:hAnsi="Times New Roman" w:cs="Times New Roman"/>
          <w:color w:val="2D2D2D"/>
          <w:w w:val="110"/>
          <w:sz w:val="24"/>
          <w:szCs w:val="24"/>
        </w:rPr>
        <w:t>i</w:t>
      </w:r>
      <w:r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>l</w:t>
      </w:r>
      <w:r w:rsidRPr="00C4349E">
        <w:rPr>
          <w:rFonts w:ascii="Times New Roman" w:hAnsi="Times New Roman" w:cs="Times New Roman"/>
          <w:color w:val="2D2D2D"/>
          <w:w w:val="110"/>
          <w:sz w:val="24"/>
          <w:szCs w:val="24"/>
        </w:rPr>
        <w:t>i</w:t>
      </w:r>
      <w:r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 xml:space="preserve">ty to </w:t>
      </w:r>
      <w:r w:rsidRPr="00C4349E">
        <w:rPr>
          <w:rFonts w:ascii="Times New Roman" w:hAnsi="Times New Roman" w:cs="Times New Roman"/>
          <w:b/>
          <w:color w:val="0C0A0C"/>
          <w:w w:val="110"/>
          <w:sz w:val="24"/>
          <w:szCs w:val="24"/>
        </w:rPr>
        <w:t xml:space="preserve">prioritize </w:t>
      </w:r>
      <w:r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>work on Multiple Ass</w:t>
      </w:r>
      <w:r w:rsidRPr="00C4349E">
        <w:rPr>
          <w:rFonts w:ascii="Times New Roman" w:hAnsi="Times New Roman" w:cs="Times New Roman"/>
          <w:color w:val="2D2D2D"/>
          <w:w w:val="110"/>
          <w:sz w:val="24"/>
          <w:szCs w:val="24"/>
        </w:rPr>
        <w:t>i</w:t>
      </w:r>
      <w:r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>gnments &amp; Manage</w:t>
      </w:r>
      <w:r w:rsidRPr="00C4349E">
        <w:rPr>
          <w:rFonts w:ascii="Times New Roman" w:hAnsi="Times New Roman" w:cs="Times New Roman"/>
          <w:color w:val="0C0A0C"/>
          <w:spacing w:val="23"/>
          <w:w w:val="110"/>
          <w:sz w:val="24"/>
          <w:szCs w:val="24"/>
        </w:rPr>
        <w:t xml:space="preserve"> </w:t>
      </w:r>
      <w:r w:rsidR="006C7E2A"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>t</w:t>
      </w:r>
      <w:r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>ime</w:t>
      </w:r>
      <w:r w:rsidR="006C7E2A"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>.</w:t>
      </w:r>
    </w:p>
    <w:p w:rsidR="009237ED" w:rsidRPr="00553DF6" w:rsidRDefault="00F51EA7" w:rsidP="00553DF6">
      <w:pPr>
        <w:pStyle w:val="ListParagraph"/>
        <w:numPr>
          <w:ilvl w:val="0"/>
          <w:numId w:val="1"/>
        </w:numPr>
        <w:tabs>
          <w:tab w:val="left" w:pos="429"/>
        </w:tabs>
        <w:spacing w:before="194"/>
        <w:ind w:left="427" w:hanging="180"/>
        <w:rPr>
          <w:rFonts w:ascii="Times New Roman" w:hAnsi="Times New Roman" w:cs="Times New Roman"/>
          <w:b/>
          <w:color w:val="0C0A0C"/>
          <w:sz w:val="24"/>
          <w:szCs w:val="24"/>
        </w:rPr>
      </w:pPr>
      <w:r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 xml:space="preserve">Strong verbal and </w:t>
      </w:r>
      <w:r w:rsidRPr="00C4349E">
        <w:rPr>
          <w:rFonts w:ascii="Times New Roman" w:hAnsi="Times New Roman" w:cs="Times New Roman"/>
          <w:b/>
          <w:color w:val="0C0A0C"/>
          <w:w w:val="110"/>
          <w:sz w:val="24"/>
          <w:szCs w:val="24"/>
        </w:rPr>
        <w:t>communication</w:t>
      </w:r>
      <w:r w:rsidRPr="00C4349E">
        <w:rPr>
          <w:rFonts w:ascii="Times New Roman" w:hAnsi="Times New Roman" w:cs="Times New Roman"/>
          <w:b/>
          <w:color w:val="0C0A0C"/>
          <w:spacing w:val="46"/>
          <w:w w:val="110"/>
          <w:sz w:val="24"/>
          <w:szCs w:val="24"/>
        </w:rPr>
        <w:t xml:space="preserve"> </w:t>
      </w:r>
      <w:r w:rsidRPr="00C4349E">
        <w:rPr>
          <w:rFonts w:ascii="Times New Roman" w:hAnsi="Times New Roman" w:cs="Times New Roman"/>
          <w:b/>
          <w:color w:val="0C0A0C"/>
          <w:w w:val="110"/>
          <w:sz w:val="24"/>
          <w:szCs w:val="24"/>
        </w:rPr>
        <w:t>skills</w:t>
      </w:r>
      <w:r w:rsidR="006C7E2A" w:rsidRPr="00C4349E">
        <w:rPr>
          <w:rFonts w:ascii="Times New Roman" w:hAnsi="Times New Roman" w:cs="Times New Roman"/>
          <w:b/>
          <w:color w:val="0C0A0C"/>
          <w:w w:val="110"/>
          <w:sz w:val="24"/>
          <w:szCs w:val="24"/>
        </w:rPr>
        <w:t>.</w:t>
      </w:r>
    </w:p>
    <w:p w:rsidR="009237ED" w:rsidRPr="00C4349E" w:rsidRDefault="00F51EA7">
      <w:pPr>
        <w:pStyle w:val="ListParagraph"/>
        <w:numPr>
          <w:ilvl w:val="0"/>
          <w:numId w:val="1"/>
        </w:numPr>
        <w:tabs>
          <w:tab w:val="left" w:pos="432"/>
        </w:tabs>
        <w:spacing w:before="213"/>
        <w:ind w:left="431" w:hanging="175"/>
        <w:rPr>
          <w:rFonts w:ascii="Times New Roman" w:hAnsi="Times New Roman" w:cs="Times New Roman"/>
          <w:b/>
          <w:color w:val="0C0A0C"/>
          <w:sz w:val="24"/>
          <w:szCs w:val="24"/>
        </w:rPr>
      </w:pPr>
      <w:r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 xml:space="preserve">Can work for </w:t>
      </w:r>
      <w:r w:rsidRPr="00C4349E">
        <w:rPr>
          <w:rFonts w:ascii="Times New Roman" w:hAnsi="Times New Roman" w:cs="Times New Roman"/>
          <w:b/>
          <w:color w:val="0C0A0C"/>
          <w:w w:val="105"/>
          <w:sz w:val="24"/>
          <w:szCs w:val="24"/>
        </w:rPr>
        <w:t>long</w:t>
      </w:r>
      <w:r w:rsidRPr="00C4349E">
        <w:rPr>
          <w:rFonts w:ascii="Times New Roman" w:hAnsi="Times New Roman" w:cs="Times New Roman"/>
          <w:b/>
          <w:color w:val="0C0A0C"/>
          <w:spacing w:val="-15"/>
          <w:w w:val="105"/>
          <w:sz w:val="24"/>
          <w:szCs w:val="24"/>
        </w:rPr>
        <w:t xml:space="preserve"> </w:t>
      </w:r>
      <w:r w:rsidRPr="00C4349E">
        <w:rPr>
          <w:rFonts w:ascii="Times New Roman" w:hAnsi="Times New Roman" w:cs="Times New Roman"/>
          <w:b/>
          <w:color w:val="0C0A0C"/>
          <w:w w:val="105"/>
          <w:sz w:val="24"/>
          <w:szCs w:val="24"/>
        </w:rPr>
        <w:t>hours</w:t>
      </w:r>
      <w:r w:rsidR="006C7E2A" w:rsidRPr="00C4349E">
        <w:rPr>
          <w:rFonts w:ascii="Times New Roman" w:hAnsi="Times New Roman" w:cs="Times New Roman"/>
          <w:b/>
          <w:color w:val="0C0A0C"/>
          <w:w w:val="105"/>
          <w:sz w:val="24"/>
          <w:szCs w:val="24"/>
        </w:rPr>
        <w:t>.</w:t>
      </w:r>
    </w:p>
    <w:p w:rsidR="009237ED" w:rsidRPr="00C4349E" w:rsidRDefault="00F51EA7" w:rsidP="00302EB6">
      <w:pPr>
        <w:pStyle w:val="ListParagraph"/>
        <w:numPr>
          <w:ilvl w:val="0"/>
          <w:numId w:val="1"/>
        </w:numPr>
        <w:tabs>
          <w:tab w:val="left" w:pos="427"/>
        </w:tabs>
        <w:spacing w:before="146"/>
        <w:ind w:left="426" w:hanging="174"/>
        <w:rPr>
          <w:rFonts w:ascii="Times New Roman" w:hAnsi="Times New Roman" w:cs="Times New Roman"/>
          <w:b/>
          <w:color w:val="0C0A0C"/>
          <w:sz w:val="24"/>
          <w:szCs w:val="24"/>
        </w:rPr>
      </w:pPr>
      <w:r w:rsidRPr="00C4349E">
        <w:rPr>
          <w:rFonts w:ascii="Times New Roman" w:hAnsi="Times New Roman" w:cs="Times New Roman"/>
          <w:b/>
          <w:color w:val="0C0A0C"/>
          <w:w w:val="110"/>
          <w:sz w:val="24"/>
          <w:szCs w:val="24"/>
        </w:rPr>
        <w:t xml:space="preserve">Punctual </w:t>
      </w:r>
      <w:r w:rsidRPr="00C4349E">
        <w:rPr>
          <w:rFonts w:ascii="Times New Roman" w:hAnsi="Times New Roman" w:cs="Times New Roman"/>
          <w:color w:val="0C0A0C"/>
          <w:w w:val="110"/>
          <w:sz w:val="24"/>
          <w:szCs w:val="24"/>
        </w:rPr>
        <w:t>and keen</w:t>
      </w:r>
      <w:r w:rsidRPr="00C4349E">
        <w:rPr>
          <w:rFonts w:ascii="Times New Roman" w:hAnsi="Times New Roman" w:cs="Times New Roman"/>
          <w:color w:val="0C0A0C"/>
          <w:spacing w:val="-33"/>
          <w:w w:val="110"/>
          <w:sz w:val="24"/>
          <w:szCs w:val="24"/>
        </w:rPr>
        <w:t xml:space="preserve"> </w:t>
      </w:r>
      <w:r w:rsidRPr="00C4349E">
        <w:rPr>
          <w:rFonts w:ascii="Times New Roman" w:hAnsi="Times New Roman" w:cs="Times New Roman"/>
          <w:b/>
          <w:color w:val="0C0A0C"/>
          <w:w w:val="110"/>
          <w:sz w:val="24"/>
          <w:szCs w:val="24"/>
        </w:rPr>
        <w:t>learner</w:t>
      </w:r>
      <w:r w:rsidR="006C7E2A" w:rsidRPr="00C4349E">
        <w:rPr>
          <w:rFonts w:ascii="Times New Roman" w:hAnsi="Times New Roman" w:cs="Times New Roman"/>
          <w:b/>
          <w:color w:val="0C0A0C"/>
          <w:w w:val="110"/>
          <w:sz w:val="24"/>
          <w:szCs w:val="24"/>
        </w:rPr>
        <w:t>.</w:t>
      </w:r>
    </w:p>
    <w:p w:rsidR="009237ED" w:rsidRPr="00C4349E" w:rsidRDefault="00302EB6" w:rsidP="00F3287A">
      <w:pPr>
        <w:pStyle w:val="ListParagraph"/>
        <w:numPr>
          <w:ilvl w:val="0"/>
          <w:numId w:val="1"/>
        </w:numPr>
        <w:tabs>
          <w:tab w:val="left" w:pos="427"/>
        </w:tabs>
        <w:spacing w:before="146"/>
        <w:ind w:left="426" w:hanging="174"/>
        <w:rPr>
          <w:rFonts w:ascii="Times New Roman" w:hAnsi="Times New Roman" w:cs="Times New Roman"/>
          <w:b/>
          <w:color w:val="0C0A0C"/>
          <w:sz w:val="24"/>
          <w:szCs w:val="24"/>
        </w:rPr>
      </w:pPr>
      <w:r w:rsidRPr="00C4349E">
        <w:rPr>
          <w:rFonts w:ascii="Times New Roman" w:hAnsi="Times New Roman" w:cs="Times New Roman"/>
          <w:b/>
          <w:color w:val="0C0A0C"/>
          <w:w w:val="110"/>
          <w:sz w:val="24"/>
          <w:szCs w:val="24"/>
        </w:rPr>
        <w:t>Good command on English language</w:t>
      </w:r>
    </w:p>
    <w:p w:rsidR="009237ED" w:rsidRPr="00C4349E" w:rsidRDefault="00F3287A">
      <w:pPr>
        <w:spacing w:before="163"/>
        <w:ind w:left="838"/>
        <w:rPr>
          <w:rFonts w:ascii="Times New Roman" w:hAnsi="Times New Roman" w:cs="Times New Roman"/>
          <w:color w:val="0C0A0C"/>
          <w:w w:val="105"/>
          <w:sz w:val="24"/>
          <w:szCs w:val="24"/>
        </w:rPr>
      </w:pPr>
      <w:r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>Scored 7 Bands in IELTS in first attempt (8.5 bands in Reading Module</w:t>
      </w:r>
      <w:r w:rsidR="000C71DE"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 xml:space="preserve"> &amp;</w:t>
      </w:r>
      <w:r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 xml:space="preserve"> 8 bands in Listening module</w:t>
      </w:r>
      <w:r w:rsidR="00F51EA7"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>)</w:t>
      </w:r>
    </w:p>
    <w:p w:rsidR="00302EB6" w:rsidRPr="00C4349E" w:rsidRDefault="00553A1E" w:rsidP="00302EB6">
      <w:pPr>
        <w:spacing w:before="163"/>
        <w:rPr>
          <w:rFonts w:ascii="Times New Roman" w:hAnsi="Times New Roman" w:cs="Times New Roman"/>
          <w:b/>
          <w:color w:val="0C0A0C"/>
          <w:w w:val="105"/>
          <w:sz w:val="24"/>
          <w:szCs w:val="24"/>
          <w:u w:val="single"/>
        </w:rPr>
      </w:pPr>
      <w:r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 xml:space="preserve">    </w:t>
      </w:r>
      <w:r w:rsidR="00302EB6" w:rsidRPr="00C4349E">
        <w:rPr>
          <w:rFonts w:ascii="Times New Roman" w:hAnsi="Times New Roman" w:cs="Times New Roman"/>
          <w:b/>
          <w:color w:val="0C0A0C"/>
          <w:w w:val="105"/>
          <w:sz w:val="24"/>
          <w:szCs w:val="24"/>
          <w:u w:val="single"/>
        </w:rPr>
        <w:t>Languages known</w:t>
      </w:r>
    </w:p>
    <w:p w:rsidR="00302EB6" w:rsidRPr="00C4349E" w:rsidRDefault="00302EB6" w:rsidP="00302EB6">
      <w:pPr>
        <w:pStyle w:val="ListParagraph"/>
        <w:numPr>
          <w:ilvl w:val="0"/>
          <w:numId w:val="2"/>
        </w:numPr>
        <w:spacing w:before="163"/>
        <w:rPr>
          <w:rFonts w:ascii="Times New Roman" w:hAnsi="Times New Roman" w:cs="Times New Roman"/>
          <w:b/>
          <w:color w:val="0C0A0C"/>
          <w:w w:val="105"/>
          <w:sz w:val="24"/>
          <w:szCs w:val="24"/>
        </w:rPr>
      </w:pPr>
      <w:r w:rsidRPr="00C4349E">
        <w:rPr>
          <w:rFonts w:ascii="Times New Roman" w:hAnsi="Times New Roman" w:cs="Times New Roman"/>
          <w:color w:val="0C0A0C"/>
          <w:w w:val="105"/>
          <w:sz w:val="24"/>
          <w:szCs w:val="24"/>
        </w:rPr>
        <w:t xml:space="preserve">English, Hindi &amp; Punjabi </w:t>
      </w:r>
    </w:p>
    <w:p w:rsidR="0080139C" w:rsidRPr="00C4349E" w:rsidRDefault="0080139C" w:rsidP="0080139C">
      <w:pPr>
        <w:spacing w:before="16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49E">
        <w:rPr>
          <w:rFonts w:ascii="Times New Roman" w:hAnsi="Times New Roman" w:cs="Times New Roman"/>
          <w:b/>
          <w:color w:val="0C0A0C"/>
          <w:w w:val="105"/>
          <w:sz w:val="24"/>
          <w:szCs w:val="24"/>
        </w:rPr>
        <w:t xml:space="preserve">    </w:t>
      </w:r>
      <w:r w:rsidRPr="00C4349E">
        <w:rPr>
          <w:rFonts w:ascii="Times New Roman" w:hAnsi="Times New Roman" w:cs="Times New Roman"/>
          <w:b/>
          <w:color w:val="0C0A0C"/>
          <w:w w:val="105"/>
          <w:sz w:val="24"/>
          <w:szCs w:val="24"/>
          <w:u w:val="single"/>
        </w:rPr>
        <w:t>Job Experience</w:t>
      </w:r>
    </w:p>
    <w:p w:rsidR="009237ED" w:rsidRPr="00C4349E" w:rsidRDefault="0080139C">
      <w:pPr>
        <w:pStyle w:val="BodyText"/>
        <w:rPr>
          <w:rFonts w:ascii="Times New Roman" w:hAnsi="Times New Roman" w:cs="Times New Roman"/>
          <w:b/>
        </w:rPr>
      </w:pPr>
      <w:r w:rsidRPr="00C4349E">
        <w:rPr>
          <w:rFonts w:ascii="Times New Roman" w:hAnsi="Times New Roman" w:cs="Times New Roman"/>
          <w:b/>
        </w:rPr>
        <w:tab/>
      </w:r>
    </w:p>
    <w:p w:rsidR="003400DB" w:rsidRPr="00C4349E" w:rsidRDefault="003400DB" w:rsidP="00F3287A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C4349E">
        <w:rPr>
          <w:rFonts w:ascii="Times New Roman" w:hAnsi="Times New Roman" w:cs="Times New Roman"/>
        </w:rPr>
        <w:t xml:space="preserve">Subject  Matter Expert in Chemistry at </w:t>
      </w:r>
      <w:proofErr w:type="spellStart"/>
      <w:r w:rsidRPr="00C4349E">
        <w:rPr>
          <w:rFonts w:ascii="Times New Roman" w:hAnsi="Times New Roman" w:cs="Times New Roman"/>
        </w:rPr>
        <w:t>Chegg</w:t>
      </w:r>
      <w:proofErr w:type="spellEnd"/>
      <w:r w:rsidRPr="00C4349E">
        <w:rPr>
          <w:rFonts w:ascii="Times New Roman" w:hAnsi="Times New Roman" w:cs="Times New Roman"/>
        </w:rPr>
        <w:t xml:space="preserve"> Inc. (March 2021 - Present)</w:t>
      </w:r>
    </w:p>
    <w:p w:rsidR="009237ED" w:rsidRPr="00C4349E" w:rsidRDefault="006C7E2A" w:rsidP="003400DB">
      <w:pPr>
        <w:pStyle w:val="BodyText"/>
        <w:numPr>
          <w:ilvl w:val="0"/>
          <w:numId w:val="2"/>
        </w:numPr>
        <w:rPr>
          <w:rFonts w:ascii="Times New Roman" w:hAnsi="Times New Roman" w:cs="Times New Roman"/>
        </w:rPr>
      </w:pPr>
      <w:r w:rsidRPr="00C4349E">
        <w:rPr>
          <w:rFonts w:ascii="Times New Roman" w:hAnsi="Times New Roman" w:cs="Times New Roman"/>
        </w:rPr>
        <w:t>Worked</w:t>
      </w:r>
      <w:r w:rsidR="0080139C" w:rsidRPr="00C4349E">
        <w:rPr>
          <w:rFonts w:ascii="Times New Roman" w:hAnsi="Times New Roman" w:cs="Times New Roman"/>
        </w:rPr>
        <w:t xml:space="preserve"> as a</w:t>
      </w:r>
      <w:r w:rsidR="006E710E" w:rsidRPr="00C4349E">
        <w:rPr>
          <w:rFonts w:ascii="Times New Roman" w:hAnsi="Times New Roman" w:cs="Times New Roman"/>
        </w:rPr>
        <w:t>n</w:t>
      </w:r>
      <w:r w:rsidR="0080139C" w:rsidRPr="00C4349E">
        <w:rPr>
          <w:rFonts w:ascii="Times New Roman" w:hAnsi="Times New Roman" w:cs="Times New Roman"/>
        </w:rPr>
        <w:t xml:space="preserve"> IELTS tutor (Reading specialist)</w:t>
      </w:r>
      <w:r w:rsidR="00201232" w:rsidRPr="00C4349E">
        <w:rPr>
          <w:rFonts w:ascii="Times New Roman" w:hAnsi="Times New Roman" w:cs="Times New Roman"/>
        </w:rPr>
        <w:t xml:space="preserve"> in EASY VISA </w:t>
      </w:r>
      <w:r w:rsidR="00302EB6" w:rsidRPr="00C4349E">
        <w:rPr>
          <w:rFonts w:ascii="Times New Roman" w:hAnsi="Times New Roman" w:cs="Times New Roman"/>
        </w:rPr>
        <w:t>IELTS centre,</w:t>
      </w:r>
      <w:r w:rsidR="00201232" w:rsidRPr="00C4349E">
        <w:rPr>
          <w:rFonts w:ascii="Times New Roman" w:hAnsi="Times New Roman" w:cs="Times New Roman"/>
        </w:rPr>
        <w:t xml:space="preserve"> </w:t>
      </w:r>
      <w:proofErr w:type="spellStart"/>
      <w:r w:rsidR="002A5C56" w:rsidRPr="00C4349E">
        <w:rPr>
          <w:rFonts w:ascii="Times New Roman" w:hAnsi="Times New Roman" w:cs="Times New Roman"/>
        </w:rPr>
        <w:t>Nabha</w:t>
      </w:r>
      <w:proofErr w:type="spellEnd"/>
      <w:r w:rsidR="002A5C56" w:rsidRPr="00C4349E">
        <w:rPr>
          <w:rFonts w:ascii="Times New Roman" w:hAnsi="Times New Roman" w:cs="Times New Roman"/>
        </w:rPr>
        <w:t>.</w:t>
      </w:r>
      <w:r w:rsidR="00F3287A" w:rsidRPr="00C4349E">
        <w:rPr>
          <w:rFonts w:ascii="Times New Roman" w:hAnsi="Times New Roman" w:cs="Times New Roman"/>
        </w:rPr>
        <w:t xml:space="preserve"> </w:t>
      </w:r>
    </w:p>
    <w:sectPr w:rsidR="009237ED" w:rsidRPr="00C4349E" w:rsidSect="009237ED">
      <w:type w:val="continuous"/>
      <w:pgSz w:w="11910" w:h="16210"/>
      <w:pgMar w:top="500" w:right="66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B66"/>
    <w:multiLevelType w:val="hybridMultilevel"/>
    <w:tmpl w:val="FB881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31DFE"/>
    <w:multiLevelType w:val="hybridMultilevel"/>
    <w:tmpl w:val="FAC29C82"/>
    <w:lvl w:ilvl="0" w:tplc="A52AD970">
      <w:numFmt w:val="bullet"/>
      <w:lvlText w:val="•"/>
      <w:lvlJc w:val="left"/>
      <w:pPr>
        <w:ind w:left="407" w:hanging="140"/>
      </w:pPr>
      <w:rPr>
        <w:rFonts w:hint="default"/>
        <w:w w:val="104"/>
      </w:rPr>
    </w:lvl>
    <w:lvl w:ilvl="1" w:tplc="34FE655E">
      <w:numFmt w:val="bullet"/>
      <w:lvlText w:val="•"/>
      <w:lvlJc w:val="left"/>
      <w:pPr>
        <w:ind w:left="1460" w:hanging="140"/>
      </w:pPr>
      <w:rPr>
        <w:rFonts w:hint="default"/>
      </w:rPr>
    </w:lvl>
    <w:lvl w:ilvl="2" w:tplc="3320E1BA">
      <w:numFmt w:val="bullet"/>
      <w:lvlText w:val="•"/>
      <w:lvlJc w:val="left"/>
      <w:pPr>
        <w:ind w:left="2520" w:hanging="140"/>
      </w:pPr>
      <w:rPr>
        <w:rFonts w:hint="default"/>
      </w:rPr>
    </w:lvl>
    <w:lvl w:ilvl="3" w:tplc="476EC5C2">
      <w:numFmt w:val="bullet"/>
      <w:lvlText w:val="•"/>
      <w:lvlJc w:val="left"/>
      <w:pPr>
        <w:ind w:left="3581" w:hanging="140"/>
      </w:pPr>
      <w:rPr>
        <w:rFonts w:hint="default"/>
      </w:rPr>
    </w:lvl>
    <w:lvl w:ilvl="4" w:tplc="2E34CFBE">
      <w:numFmt w:val="bullet"/>
      <w:lvlText w:val="•"/>
      <w:lvlJc w:val="left"/>
      <w:pPr>
        <w:ind w:left="4641" w:hanging="140"/>
      </w:pPr>
      <w:rPr>
        <w:rFonts w:hint="default"/>
      </w:rPr>
    </w:lvl>
    <w:lvl w:ilvl="5" w:tplc="6486C350">
      <w:numFmt w:val="bullet"/>
      <w:lvlText w:val="•"/>
      <w:lvlJc w:val="left"/>
      <w:pPr>
        <w:ind w:left="5702" w:hanging="140"/>
      </w:pPr>
      <w:rPr>
        <w:rFonts w:hint="default"/>
      </w:rPr>
    </w:lvl>
    <w:lvl w:ilvl="6" w:tplc="833CFB9E">
      <w:numFmt w:val="bullet"/>
      <w:lvlText w:val="•"/>
      <w:lvlJc w:val="left"/>
      <w:pPr>
        <w:ind w:left="6762" w:hanging="140"/>
      </w:pPr>
      <w:rPr>
        <w:rFonts w:hint="default"/>
      </w:rPr>
    </w:lvl>
    <w:lvl w:ilvl="7" w:tplc="A3AC9692">
      <w:numFmt w:val="bullet"/>
      <w:lvlText w:val="•"/>
      <w:lvlJc w:val="left"/>
      <w:pPr>
        <w:ind w:left="7823" w:hanging="140"/>
      </w:pPr>
      <w:rPr>
        <w:rFonts w:hint="default"/>
      </w:rPr>
    </w:lvl>
    <w:lvl w:ilvl="8" w:tplc="D3C0E392">
      <w:numFmt w:val="bullet"/>
      <w:lvlText w:val="•"/>
      <w:lvlJc w:val="left"/>
      <w:pPr>
        <w:ind w:left="8883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37ED"/>
    <w:rsid w:val="000402D9"/>
    <w:rsid w:val="0009374C"/>
    <w:rsid w:val="000A4E1E"/>
    <w:rsid w:val="000C71DE"/>
    <w:rsid w:val="000F556B"/>
    <w:rsid w:val="00201232"/>
    <w:rsid w:val="002751DC"/>
    <w:rsid w:val="002A5C56"/>
    <w:rsid w:val="00302EB6"/>
    <w:rsid w:val="00323077"/>
    <w:rsid w:val="003313FD"/>
    <w:rsid w:val="003400DB"/>
    <w:rsid w:val="00415CE2"/>
    <w:rsid w:val="004B1A76"/>
    <w:rsid w:val="00525C23"/>
    <w:rsid w:val="00546212"/>
    <w:rsid w:val="00553A1E"/>
    <w:rsid w:val="00553DF6"/>
    <w:rsid w:val="006C7E2A"/>
    <w:rsid w:val="006E710E"/>
    <w:rsid w:val="007D7099"/>
    <w:rsid w:val="0080139C"/>
    <w:rsid w:val="009237ED"/>
    <w:rsid w:val="00B011F7"/>
    <w:rsid w:val="00B356A4"/>
    <w:rsid w:val="00B85FEB"/>
    <w:rsid w:val="00BA7A21"/>
    <w:rsid w:val="00C106E4"/>
    <w:rsid w:val="00C4349E"/>
    <w:rsid w:val="00CC3058"/>
    <w:rsid w:val="00EA414B"/>
    <w:rsid w:val="00F3287A"/>
    <w:rsid w:val="00F51EA7"/>
    <w:rsid w:val="00FB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37ED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237ED"/>
    <w:pPr>
      <w:ind w:left="362" w:hanging="138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37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237ED"/>
    <w:pPr>
      <w:ind w:left="423" w:hanging="181"/>
    </w:pPr>
  </w:style>
  <w:style w:type="paragraph" w:customStyle="1" w:styleId="TableParagraph">
    <w:name w:val="Table Paragraph"/>
    <w:basedOn w:val="Normal"/>
    <w:uiPriority w:val="1"/>
    <w:qFormat/>
    <w:rsid w:val="009237ED"/>
    <w:pPr>
      <w:spacing w:line="194" w:lineRule="exact"/>
      <w:ind w:left="81"/>
    </w:pPr>
  </w:style>
  <w:style w:type="character" w:styleId="Hyperlink">
    <w:name w:val="Hyperlink"/>
    <w:basedOn w:val="DefaultParagraphFont"/>
    <w:uiPriority w:val="99"/>
    <w:unhideWhenUsed/>
    <w:rsid w:val="000C71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70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qarq66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7080-A5B8-49F8-AB19-F639D814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13</cp:revision>
  <dcterms:created xsi:type="dcterms:W3CDTF">2020-12-07T13:44:00Z</dcterms:created>
  <dcterms:modified xsi:type="dcterms:W3CDTF">2021-07-04T13:21:00Z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Adobe Scan for Android 18.12.14</vt:lpwstr>
  </property>
  <property fmtid="{D5CDD505-2E9C-101B-9397-08002B2CF9AE}" pid="4" name="LastSaved">
    <vt:filetime>2020-12-10T00:00:00Z</vt:filetime>
  </property>
</Properties>
</file>