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  <w:r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t>OBJECTIVE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  <w:r>
        <w:rPr>
          <w:color w:val="333333"/>
          <w:sz w:val="22"/>
          <w:szCs w:val="22"/>
          <w:rFonts w:ascii="Calibri" w:eastAsia="Verdana" w:hAnsi="Verdana" w:hint="default"/>
        </w:rPr>
        <w:t xml:space="preserve">To work for a progressive organization where I can utilise my theoretical and practical knowledge to: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</w:p>
    <w:p>
      <w:pPr>
        <w:pStyle w:val="PO26"/>
        <w:bidi w:val="0"/>
        <w:numPr>
          <w:ilvl w:val="0"/>
          <w:numId w:val="10"/>
        </w:numPr>
        <w:jc w:val="both"/>
        <w:spacing w:lineRule="auto" w:line="240" w:before="0" w:after="0"/>
        <w:contextualSpacing w:val="1"/>
        <w:ind w:left="720" w:right="0" w:hanging="360"/>
        <w:rPr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  <w:r>
        <w:rPr>
          <w:color w:val="333333"/>
          <w:sz w:val="22"/>
          <w:szCs w:val="22"/>
          <w:rFonts w:ascii="Calibri" w:eastAsia="Verdana" w:hAnsi="Verdana" w:hint="default"/>
        </w:rPr>
        <w:t xml:space="preserve">Provide customer satisfaction for the organisation’s clientele, and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40" w:before="0" w:after="0"/>
        <w:contextualSpacing w:val="1"/>
        <w:ind w:left="720" w:right="0" w:hanging="360"/>
        <w:rPr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  <w:r>
        <w:rPr>
          <w:color w:val="333333"/>
          <w:sz w:val="22"/>
          <w:szCs w:val="22"/>
          <w:rFonts w:ascii="Calibri" w:eastAsia="Verdana" w:hAnsi="Verdana" w:hint="default"/>
        </w:rPr>
        <w:t xml:space="preserve">Contribute towards sustainable, safe and environmentally friendly progression of the business </w:t>
      </w:r>
      <w:r>
        <w:rPr>
          <w:color w:val="333333"/>
          <w:sz w:val="22"/>
          <w:szCs w:val="22"/>
          <w:rFonts w:ascii="Calibri" w:eastAsia="Verdana" w:hAnsi="Verdana" w:hint="default"/>
        </w:rPr>
        <w:t xml:space="preserve">and thereby achieve personal growth.  </w:t>
      </w:r>
    </w:p>
    <w:p>
      <w:pPr>
        <w:numPr>
          <w:ilvl w:val="0"/>
          <w:numId w:val="0"/>
        </w:numPr>
        <w:jc w:val="both"/>
        <w:spacing w:lineRule="auto" w:line="275" w:before="81" w:after="0"/>
        <w:ind w:right="0" w:firstLine="0"/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  <w:r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t xml:space="preserve">EMPLOYMENT HISTORY / EXPERIENCE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  <w:r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t xml:space="preserve">        </w:t>
      </w:r>
    </w:p>
    <w:p>
      <w:pPr>
        <w:pStyle w:val="PO26"/>
        <w:bidi w:val="0"/>
        <w:numPr>
          <w:ilvl w:val="0"/>
          <w:numId w:val="22"/>
        </w:numPr>
        <w:jc w:val="left"/>
        <w:spacing w:lineRule="auto" w:line="275" w:before="0" w:after="0"/>
        <w:ind w:left="720" w:right="0" w:hanging="360"/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1"/>
        <w:autoSpaceDN w:val="1"/>
      </w:pPr>
      <w:r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t xml:space="preserve">Feb 2019 to till :-  Employed as Inspection Engineer at </w:t>
      </w:r>
      <w:r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t>Olx</w:t>
      </w:r>
      <w:r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t xml:space="preserve"> India Pvt Ltd(Cash my car), </w:t>
      </w:r>
      <w:r>
        <w:rPr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t>Mumbai.</w:t>
      </w:r>
    </w:p>
    <w:p>
      <w:pPr>
        <w:pStyle w:val="PO26"/>
        <w:bidi w:val="0"/>
        <w:numPr>
          <w:ilvl w:val="0"/>
          <w:numId w:val="13"/>
        </w:numPr>
        <w:jc w:val="left"/>
        <w:spacing w:lineRule="auto" w:line="275" w:before="0" w:after="0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u w:val="single"/>
          <w:rFonts w:ascii="Calibri" w:eastAsia="Times New Roman" w:hAnsi="Times New Roman" w:hint="default"/>
        </w:rPr>
        <w:t xml:space="preserve">Nov 2016 to Feb 2019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- Worked as 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>Bodyshop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 Service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 Advisor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>since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November 2016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>with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 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>Maruti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 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Suzuki India Limited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authorized service station 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>Fortpoint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 Automotive(cars) Pvt Ltd,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Mumbai. </w:t>
      </w:r>
    </w:p>
    <w:p>
      <w:pPr>
        <w:pStyle w:val="PO26"/>
        <w:bidi w:val="0"/>
        <w:numPr>
          <w:ilvl w:val="0"/>
          <w:numId w:val="13"/>
        </w:numPr>
        <w:jc w:val="both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u w:val="single"/>
          <w:rFonts w:ascii="Calibri" w:eastAsia="Times New Roman" w:hAnsi="Times New Roman" w:hint="default"/>
        </w:rPr>
        <w:t xml:space="preserve">29/06/2015 to 25/07/2015: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Internship with “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Bharat Heavy Electrical Limited, Bhopal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” in steam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turbine department.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spacing w:val="-1"/>
          <w:b w:val="1"/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spacing w:val="-1"/>
          <w:b w:val="1"/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  <w:r>
        <w:rPr>
          <w:spacing w:val="-1"/>
          <w:b w:val="1"/>
          <w:color w:val="333333"/>
          <w:sz w:val="22"/>
          <w:szCs w:val="22"/>
          <w:rFonts w:ascii="Calibri" w:eastAsia="Verdana" w:hAnsi="Verdana" w:hint="default"/>
        </w:rPr>
        <w:t xml:space="preserve">Job Profile / Experience: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spacing w:val="-1"/>
          <w:b w:val="1"/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  <w:r>
        <w:rPr>
          <w:spacing w:val="-1"/>
          <w:b w:val="1"/>
          <w:color w:val="333333"/>
          <w:sz w:val="22"/>
          <w:szCs w:val="22"/>
          <w:rFonts w:ascii="Calibri" w:eastAsia="Verdana" w:hAnsi="Verdana" w:hint="default"/>
        </w:rPr>
        <w:t xml:space="preserve">           </w:t>
      </w: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Manage work order system, including invoice logging, and generate service invoices.</w:t>
      </w:r>
    </w:p>
    <w:p>
      <w:pPr>
        <w:pStyle w:val="PO26"/>
        <w:bidi w:val="0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Inspection of used cars and their specification.</w:t>
      </w:r>
    </w:p>
    <w:p>
      <w:pPr>
        <w:pStyle w:val="PO26"/>
        <w:bidi w:val="0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Preparing a report of the vehicle as per condition of their engine and body. </w:t>
      </w:r>
    </w:p>
    <w:p>
      <w:pPr>
        <w:pStyle w:val="PO26"/>
        <w:bidi w:val="0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Convincing customer regarding the actual market price of their vehicle and closing the deal. </w:t>
      </w:r>
    </w:p>
    <w:p>
      <w:pPr>
        <w:pStyle w:val="PO26"/>
        <w:bidi w:val="0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customers on equipment operation, service, care and maintenance.</w:t>
      </w:r>
    </w:p>
    <w:p>
      <w:pPr>
        <w:bidi w:val="0"/>
        <w:numPr>
          <w:ilvl w:val="0"/>
          <w:numId w:val="15"/>
        </w:numPr>
        <w:jc w:val="left"/>
        <w:shd w:val="clear" w:color="000000" w:fill="FFFFFF"/>
        <w:spacing w:lineRule="auto" w:line="240" w:before="280" w:beforeAutospacing="1" w:afterAutospacing="1" w:after="280"/>
        <w:ind w:left="720" w:right="0" w:hanging="360"/>
        <w:rPr>
          <w:color w:val="181717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181717"/>
          <w:sz w:val="22"/>
          <w:szCs w:val="22"/>
          <w:rFonts w:ascii="Calibri" w:eastAsia="Times New Roman" w:hAnsi="Times New Roman" w:hint="default"/>
        </w:rPr>
        <w:t xml:space="preserve">Lead a team of Supervisors and Technicians to perform quality maintenance and repairs in a </w:t>
      </w:r>
      <w:r>
        <w:rPr>
          <w:color w:val="181717"/>
          <w:sz w:val="22"/>
          <w:szCs w:val="22"/>
          <w:rFonts w:ascii="Calibri" w:eastAsia="Times New Roman" w:hAnsi="Times New Roman" w:hint="default"/>
        </w:rPr>
        <w:t xml:space="preserve">timely fashion.</w:t>
      </w: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Efficiently deal with extreme pressures such as handling difficult customers,  </w:t>
      </w:r>
    </w:p>
    <w:p>
      <w:pPr>
        <w:bidi w:val="0"/>
        <w:numPr>
          <w:ilvl w:val="0"/>
          <w:numId w:val="15"/>
        </w:numPr>
        <w:jc w:val="left"/>
        <w:shd w:val="clear" w:color="000000" w:fill="FFFFFF"/>
        <w:spacing w:lineRule="auto" w:line="240" w:before="280" w:beforeAutospacing="1" w:afterAutospacing="1" w:after="280"/>
        <w:ind w:left="720" w:right="0" w:hanging="360"/>
        <w:rPr>
          <w:color w:val="181717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181717"/>
          <w:sz w:val="22"/>
          <w:szCs w:val="22"/>
          <w:rFonts w:ascii="Calibri" w:eastAsia="Times New Roman" w:hAnsi="Times New Roman" w:hint="default"/>
        </w:rPr>
        <w:t xml:space="preserve">Ensuring the highest levels of customer satisfaction.</w:t>
      </w: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000000" w:themeColor="text1"/>
          <w:sz w:val="22"/>
          <w:szCs w:val="22"/>
          <w:shd w:val="clear" w:color="000000" w:fill="FFFFFF"/>
          <w:rFonts w:ascii="Calibri" w:eastAsia="Times New Roman" w:hAnsi="Times New Roman" w:hint="default"/>
        </w:rPr>
        <w:autoSpaceDE w:val="1"/>
        <w:autoSpaceDN w:val="1"/>
      </w:pPr>
      <w:r>
        <w:rPr>
          <w:color w:val="000000" w:themeColor="text1"/>
          <w:sz w:val="22"/>
          <w:szCs w:val="22"/>
          <w:shd w:val="clear" w:color="000000" w:fill="FFFFFF"/>
          <w:rFonts w:ascii="Calibri" w:eastAsia="Times New Roman" w:hAnsi="Times New Roman" w:hint="default"/>
        </w:rPr>
        <w:t xml:space="preserve">Maintaining customer relationships.</w:t>
      </w:r>
    </w:p>
    <w:p>
      <w:pPr>
        <w:pStyle w:val="PO26"/>
        <w:bidi w:val="0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color w:val="000000" w:themeColor="text1"/>
          <w:sz w:val="22"/>
          <w:szCs w:val="22"/>
          <w:shd w:val="clear" w:color="000000" w:fill="FFFFFF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000000" w:themeColor="text1"/>
          <w:sz w:val="22"/>
          <w:szCs w:val="22"/>
          <w:shd w:val="clear" w:color="000000" w:fill="FFFFFF"/>
          <w:rFonts w:ascii="Calibri" w:eastAsia="Times New Roman" w:hAnsi="Times New Roman" w:hint="default"/>
        </w:rPr>
        <w:autoSpaceDE w:val="1"/>
        <w:autoSpaceDN w:val="1"/>
      </w:pPr>
      <w:r>
        <w:rPr>
          <w:color w:val="000000" w:themeColor="text1"/>
          <w:sz w:val="22"/>
          <w:szCs w:val="22"/>
          <w:shd w:val="clear" w:color="000000" w:fill="FFFFFF"/>
          <w:rFonts w:ascii="Calibri" w:eastAsia="Times New Roman" w:hAnsi="Times New Roman" w:hint="default"/>
        </w:rPr>
        <w:t xml:space="preserve">Follow up with customers to address concerns and provide solutions.</w:t>
      </w:r>
    </w:p>
    <w:p>
      <w:pPr>
        <w:pStyle w:val="PO26"/>
        <w:bidi w:val="0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color w:val="000000" w:themeColor="text1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15"/>
        </w:numPr>
        <w:jc w:val="both"/>
        <w:spacing w:lineRule="auto" w:line="240" w:before="0" w:after="0"/>
        <w:ind w:left="720" w:right="0" w:hanging="360"/>
        <w:rPr>
          <w:color w:val="000000" w:themeColor="text1"/>
          <w:sz w:val="22"/>
          <w:szCs w:val="22"/>
          <w:shd w:val="clear" w:color="000000" w:fill="FFFFFF"/>
          <w:rFonts w:ascii="Calibri" w:eastAsia="Times New Roman" w:hAnsi="Times New Roman" w:hint="default"/>
        </w:rPr>
        <w:autoSpaceDE w:val="1"/>
        <w:autoSpaceDN w:val="1"/>
      </w:pPr>
      <w:r>
        <w:rPr>
          <w:color w:val="000000" w:themeColor="text1"/>
          <w:sz w:val="22"/>
          <w:szCs w:val="22"/>
          <w:shd w:val="clear" w:color="000000" w:fill="FFFFFF"/>
          <w:rFonts w:ascii="Calibri" w:eastAsia="Times New Roman" w:hAnsi="Times New Roman" w:hint="default"/>
        </w:rPr>
        <w:t xml:space="preserve">Participate in industry or promotional events (e.g. trade shows) to cultivate customer </w:t>
      </w:r>
      <w:r>
        <w:rPr>
          <w:color w:val="000000" w:themeColor="text1"/>
          <w:sz w:val="22"/>
          <w:szCs w:val="22"/>
          <w:shd w:val="clear" w:color="000000" w:fill="FFFFFF"/>
          <w:rFonts w:ascii="Calibri" w:eastAsia="Times New Roman" w:hAnsi="Times New Roman" w:hint="default"/>
        </w:rPr>
        <w:t>relationships.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sz w:val="22"/>
          <w:szCs w:val="22"/>
          <w:rFonts w:ascii="Calibri" w:eastAsia="Times New Roman" w:hAnsi="Times New Roman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sz w:val="22"/>
          <w:szCs w:val="22"/>
          <w:rFonts w:ascii="Calibri" w:eastAsia="Times New Roman" w:hAnsi="Times New Roman" w:hint="default"/>
        </w:rPr>
        <w:autoSpaceDE w:val="0"/>
        <w:autoSpaceDN w:val="0"/>
      </w:pPr>
      <w:r>
        <w:rPr>
          <w:b w:val="1"/>
          <w:color w:val="000000"/>
          <w:sz w:val="22"/>
          <w:szCs w:val="22"/>
          <w:rFonts w:ascii="Calibri" w:eastAsia="Times New Roman" w:hAnsi="Times New Roman" w:hint="default"/>
        </w:rPr>
        <w:t xml:space="preserve">Technical Knowledge:</w:t>
      </w:r>
    </w:p>
    <w:p>
      <w:pPr>
        <w:pStyle w:val="PO26"/>
        <w:bidi w:val="0"/>
        <w:numPr>
          <w:ilvl w:val="0"/>
          <w:numId w:val="19"/>
        </w:numPr>
        <w:jc w:val="left"/>
        <w:spacing w:lineRule="auto" w:line="240" w:before="0" w:after="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In depth knowledge of different Automobiles Engines, transmission systems,  suspensions.</w:t>
      </w:r>
    </w:p>
    <w:p>
      <w:pPr>
        <w:pStyle w:val="PO26"/>
        <w:bidi w:val="0"/>
        <w:numPr>
          <w:ilvl w:val="0"/>
          <w:numId w:val="19"/>
        </w:numPr>
        <w:jc w:val="left"/>
        <w:spacing w:lineRule="auto" w:line="240" w:before="0" w:after="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Practical knowledge of different vehicles such Mercedes, Audi, BMW, Toyota, Hyundai,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>Maruti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Suzuki, Ford, Tata etc. </w:t>
      </w:r>
    </w:p>
    <w:p>
      <w:pPr>
        <w:pStyle w:val="PO26"/>
        <w:bidi w:val="0"/>
        <w:numPr>
          <w:ilvl w:val="0"/>
          <w:numId w:val="19"/>
        </w:numPr>
        <w:jc w:val="left"/>
        <w:spacing w:lineRule="auto" w:line="240" w:before="0" w:after="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Knowledge of different specifications of different vehicles as per variants. </w:t>
      </w:r>
    </w:p>
    <w:p>
      <w:pPr>
        <w:pStyle w:val="PO26"/>
        <w:bidi w:val="0"/>
        <w:numPr>
          <w:ilvl w:val="0"/>
          <w:numId w:val="19"/>
        </w:numPr>
        <w:jc w:val="left"/>
        <w:spacing w:lineRule="auto" w:line="240" w:before="0" w:after="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Conversant with developments in the industry, especially in Electric Cars.</w:t>
      </w:r>
    </w:p>
    <w:p>
      <w:pPr>
        <w:pStyle w:val="PO26"/>
        <w:bidi w:val="0"/>
        <w:numPr>
          <w:ilvl w:val="0"/>
          <w:numId w:val="19"/>
        </w:numPr>
        <w:jc w:val="left"/>
        <w:spacing w:lineRule="auto" w:line="240" w:before="0" w:after="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Database Management System(DMS),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>Maruti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Suzuki</w:t>
      </w:r>
    </w:p>
    <w:p>
      <w:pPr>
        <w:pStyle w:val="PO26"/>
        <w:bidi w:val="0"/>
        <w:numPr>
          <w:ilvl w:val="0"/>
          <w:numId w:val="19"/>
        </w:numPr>
        <w:jc w:val="left"/>
        <w:spacing w:lineRule="auto" w:line="240" w:before="0" w:after="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Work in a Computerized LAN &amp; Internet Enabled Environment</w:t>
      </w:r>
    </w:p>
    <w:p>
      <w:pPr>
        <w:pStyle w:val="PO26"/>
        <w:bidi w:val="0"/>
        <w:numPr>
          <w:ilvl w:val="0"/>
          <w:numId w:val="19"/>
        </w:numPr>
        <w:jc w:val="left"/>
        <w:spacing w:lineRule="auto" w:line="240" w:before="0" w:after="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Flexibility in Using Internet, Microsoft Excel, Word, Microsoft Power Point, &amp; Windows.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2880"/>
        </w:tabs>
        <w:rPr>
          <w:b w:val="1"/>
          <w:color w:val="auto"/>
          <w:sz w:val="24"/>
          <w:szCs w:val="24"/>
          <w:u w:val="single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2880" w:hanging="2880"/>
        <w:tabs>
          <w:tab w:val="left" w:pos="2880"/>
        </w:tabs>
        <w:rPr>
          <w:b w:val="1"/>
          <w:color w:val="auto"/>
          <w:sz w:val="24"/>
          <w:szCs w:val="24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u w:val="single"/>
          <w:rFonts w:ascii="Calibri" w:eastAsia="Times New Roman" w:hAnsi="Times New Roman" w:hint="default"/>
        </w:rPr>
        <w:t xml:space="preserve">ACADEMIC HISTORY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2880" w:hanging="2880"/>
        <w:tabs>
          <w:tab w:val="left" w:pos="2880"/>
        </w:tabs>
        <w:rPr>
          <w:color w:val="auto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4"/>
          <w:szCs w:val="24"/>
          <w:rFonts w:ascii="Calibri" w:eastAsia="Times New Roman" w:hAnsi="Times New Roman" w:hint="default"/>
        </w:rPr>
        <w:t xml:space="preserve">As is evident from the academic history provided below, I have been a consistent performer.</w:t>
      </w:r>
    </w:p>
    <w:p>
      <w:pPr>
        <w:pStyle w:val="PO26"/>
        <w:bidi w:val="0"/>
        <w:numPr>
          <w:ilvl w:val="0"/>
          <w:numId w:val="16"/>
        </w:numPr>
        <w:jc w:val="left"/>
        <w:spacing w:lineRule="auto" w:line="240" w:before="0" w:after="0"/>
        <w:contextualSpacing w:val="1"/>
        <w:ind w:left="720" w:right="0" w:hanging="360"/>
        <w:rPr>
          <w:b w:val="1"/>
          <w:color w:val="auto"/>
          <w:sz w:val="22"/>
          <w:szCs w:val="22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Graduated in 2016 B.E (Mechanical) from Rajiv Gandhi Technical University, Bhopal, India with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CGPA 78.1%</w:t>
      </w:r>
    </w:p>
    <w:p>
      <w:pPr>
        <w:pStyle w:val="PO26"/>
        <w:bidi w:val="0"/>
        <w:numPr>
          <w:ilvl w:val="0"/>
          <w:numId w:val="16"/>
        </w:numPr>
        <w:jc w:val="both"/>
        <w:spacing w:lineRule="auto" w:line="240" w:before="0" w:after="0"/>
        <w:contextualSpacing w:val="1"/>
        <w:ind w:left="720" w:right="0" w:hanging="360"/>
        <w:tabs>
          <w:tab w:val="left" w:pos="2880"/>
          <w:tab w:val="left" w:pos="2880"/>
          <w:tab w:val="left" w:pos="2880"/>
          <w:tab w:val="left" w:pos="288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In 2012 Cleared CBSE (Central Board of Secondary Education - New Delhi) Board High School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(Grade 12) with 72.4% </w:t>
      </w:r>
    </w:p>
    <w:p>
      <w:pPr>
        <w:pStyle w:val="PO26"/>
        <w:bidi w:val="0"/>
        <w:numPr>
          <w:ilvl w:val="0"/>
          <w:numId w:val="16"/>
        </w:numPr>
        <w:jc w:val="both"/>
        <w:spacing w:lineRule="auto" w:line="240" w:before="0" w:after="0"/>
        <w:contextualSpacing w:val="1"/>
        <w:ind w:left="720" w:right="0" w:hanging="360"/>
        <w:tabs>
          <w:tab w:val="left" w:pos="2880"/>
          <w:tab w:val="left" w:pos="2880"/>
          <w:tab w:val="left" w:pos="2880"/>
          <w:tab w:val="left" w:pos="288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In 2010 Cleared CBSE (Central Board of Secondary Education - New Delhi) Board High School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(Grade 12) with 75.2%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2880" w:hanging="2880"/>
        <w:tabs>
          <w:tab w:val="left" w:pos="288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2880" w:hanging="2880"/>
        <w:tabs>
          <w:tab w:val="left" w:pos="2880"/>
        </w:tabs>
        <w:rPr>
          <w:b w:val="1"/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Final Year BE (Mechanical) Project: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20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Project title: -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Utilization of condenser heat for convective heating of food materials in an insulated box.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20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u w:val="single"/>
          <w:rFonts w:ascii="Calibri" w:eastAsia="Times New Roman" w:hAnsi="Times New Roman" w:hint="default"/>
        </w:rPr>
        <w:t xml:space="preserve">Theory: 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Based on the concept of utilizing condenser heat in a vapor-compression refrigeration cycle for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convective heating. Basically a waste heat recovery system.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2880" w:hanging="2880"/>
        <w:tabs>
          <w:tab w:val="left" w:pos="288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3" w:after="0"/>
        <w:ind w:right="0" w:firstLine="0"/>
        <w:rPr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  <w:r>
        <w:rPr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t xml:space="preserve">ACHIEVEMENTS / ATTRIBUTES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72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1. Was selected in Indian Navy SSB- Service Selection Board(Defense) in January 2016 and cleared the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stage 1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>i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.e. screening and stayed throughout the stage 2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.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>But</w:t>
      </w: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unfortunately I couldn’t make it in final list,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even though going through the final stage is itself a major achievement.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72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72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2.  Was selected in Indian Army SSB - Service Selection Board(As Mechanical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>Engg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) in March 2019 and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cleared different stages throughout.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2880"/>
        </w:tabs>
        <w:rPr>
          <w:color w:val="auto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5" w:before="0" w:after="200"/>
        <w:contextualSpacing w:val="1"/>
        <w:ind w:right="0" w:firstLine="0"/>
        <w:tabs>
          <w:tab w:val="left" w:pos="720"/>
        </w:tabs>
        <w:rPr>
          <w:color w:val="auto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u w:val="single"/>
          <w:rFonts w:ascii="Calibri" w:eastAsia="Times New Roman" w:hAnsi="Times New Roman" w:hint="default"/>
        </w:rPr>
        <w:t xml:space="preserve">EXTRA CURRICULAR ACTIVITIES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72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As a professional I am very conscious of my ‘social responsibility’.  In 2008 I started and joined SAMAR- A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leap towards Star, a social organization in Patna (Bihar) with focus on voluntary teaching of the less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privileged youngsters. Our NGO is basically a youth organization working for social awareness amongst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the youth. Currently I am serving as a member of the organization managing scholarship programmes for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needy students. We also organize blood donation camps; health programmes, Quiz, Debate and Theatre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Festival programmes for students. </w:t>
      </w:r>
    </w:p>
    <w:p>
      <w:pPr>
        <w:numPr>
          <w:ilvl w:val="0"/>
          <w:numId w:val="0"/>
        </w:numPr>
        <w:jc w:val="both"/>
        <w:spacing w:lineRule="auto" w:line="275" w:before="0" w:after="0"/>
        <w:ind w:right="0" w:firstLine="0"/>
        <w:tabs>
          <w:tab w:val="left" w:pos="720"/>
        </w:tabs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0"/>
        <w:rPr>
          <w:b w:val="1"/>
          <w:color w:val="auto"/>
          <w:sz w:val="24"/>
          <w:szCs w:val="24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u w:val="single"/>
          <w:rFonts w:ascii="Times New Roman" w:eastAsia="Times New Roman" w:hAnsi="Times New Roman" w:hint="default"/>
        </w:rPr>
        <w:t>Strengths:</w:t>
      </w:r>
    </w:p>
    <w:p>
      <w:pPr>
        <w:pStyle w:val="PO26"/>
        <w:bidi w:val="0"/>
        <w:numPr>
          <w:ilvl w:val="0"/>
          <w:numId w:val="21"/>
        </w:numPr>
        <w:jc w:val="both"/>
        <w:spacing w:lineRule="auto" w:line="240" w:before="0" w:after="200"/>
        <w:contextualSpacing w:val="1"/>
        <w:ind w:left="720" w:right="0" w:hanging="360"/>
        <w:tabs>
          <w:tab w:val="left" w:pos="0"/>
          <w:tab w:val="left" w:pos="0"/>
          <w:tab w:val="left" w:pos="0"/>
          <w:tab w:val="left" w:pos="0"/>
          <w:tab w:val="left" w:pos="3600"/>
          <w:tab w:val="left" w:pos="3600"/>
          <w:tab w:val="left" w:pos="3600"/>
          <w:tab w:val="left" w:pos="3600"/>
        </w:tabs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Easily adapt to ever changing technologies,</w:t>
      </w:r>
    </w:p>
    <w:p>
      <w:pPr>
        <w:pStyle w:val="PO26"/>
        <w:bidi w:val="0"/>
        <w:numPr>
          <w:ilvl w:val="0"/>
          <w:numId w:val="21"/>
        </w:numPr>
        <w:jc w:val="left"/>
        <w:spacing w:lineRule="auto" w:line="240" w:before="0" w:after="20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Ability to work as individual as well as in group,</w:t>
      </w:r>
    </w:p>
    <w:p>
      <w:pPr>
        <w:pStyle w:val="PO26"/>
        <w:bidi w:val="0"/>
        <w:numPr>
          <w:ilvl w:val="0"/>
          <w:numId w:val="21"/>
        </w:numPr>
        <w:jc w:val="left"/>
        <w:spacing w:lineRule="auto" w:line="240" w:before="0" w:after="20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Confident, Punctual, Goal oriented, Optimistic,</w:t>
      </w:r>
    </w:p>
    <w:p>
      <w:pPr>
        <w:pStyle w:val="PO26"/>
        <w:bidi w:val="0"/>
        <w:numPr>
          <w:ilvl w:val="0"/>
          <w:numId w:val="21"/>
        </w:numPr>
        <w:jc w:val="left"/>
        <w:spacing w:lineRule="auto" w:line="240" w:before="0" w:after="200"/>
        <w:contextualSpacing w:val="1"/>
        <w:ind w:left="720" w:right="0" w:hanging="36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Quick learner.</w:t>
      </w:r>
    </w:p>
    <w:p>
      <w:pPr>
        <w:pStyle w:val="PO26"/>
        <w:bidi w:val="0"/>
        <w:numPr>
          <w:ilvl w:val="0"/>
          <w:numId w:val="21"/>
        </w:numPr>
        <w:jc w:val="both"/>
        <w:spacing w:lineRule="auto" w:line="240" w:before="3" w:after="0"/>
        <w:contextualSpacing w:val="1"/>
        <w:ind w:left="720" w:right="0" w:hanging="360"/>
        <w:tabs>
          <w:tab w:val="left" w:pos="2880"/>
          <w:tab w:val="left" w:pos="2880"/>
          <w:tab w:val="left" w:pos="2880"/>
          <w:tab w:val="left" w:pos="2880"/>
        </w:tabs>
        <w:rPr>
          <w:color w:val="000000"/>
          <w:sz w:val="22"/>
          <w:szCs w:val="22"/>
          <w:rFonts w:ascii="Calibri" w:eastAsia="Times New Roman" w:hAnsi="Times New Roman" w:hint="default"/>
        </w:rPr>
        <w:autoSpaceDE w:val="0"/>
        <w:autoSpaceDN w:val="0"/>
      </w:pPr>
      <w:r>
        <w:rPr>
          <w:color w:val="000000"/>
          <w:sz w:val="22"/>
          <w:szCs w:val="22"/>
          <w:rFonts w:ascii="Calibri" w:eastAsia="Times New Roman" w:hAnsi="Times New Roman" w:hint="default"/>
        </w:rPr>
        <w:t xml:space="preserve">Excellent communication skills in English,</w:t>
      </w:r>
    </w:p>
    <w:p>
      <w:pPr>
        <w:pStyle w:val="PO26"/>
        <w:bidi w:val="0"/>
        <w:numPr>
          <w:ilvl w:val="0"/>
          <w:numId w:val="21"/>
        </w:numPr>
        <w:jc w:val="both"/>
        <w:spacing w:lineRule="auto" w:line="240" w:before="3" w:after="0"/>
        <w:contextualSpacing w:val="1"/>
        <w:ind w:left="720" w:right="0" w:hanging="360"/>
        <w:tabs>
          <w:tab w:val="left" w:pos="2880"/>
          <w:tab w:val="left" w:pos="2880"/>
          <w:tab w:val="left" w:pos="2880"/>
          <w:tab w:val="left" w:pos="2880"/>
        </w:tabs>
        <w:rPr>
          <w:color w:val="000000"/>
          <w:sz w:val="22"/>
          <w:szCs w:val="22"/>
          <w:rFonts w:ascii="Calibri" w:eastAsia="Times New Roman" w:hAnsi="Times New Roman" w:hint="default"/>
        </w:rPr>
        <w:autoSpaceDE w:val="0"/>
        <w:autoSpaceDN w:val="0"/>
      </w:pPr>
      <w:r>
        <w:rPr>
          <w:color w:val="000000"/>
          <w:sz w:val="22"/>
          <w:szCs w:val="22"/>
          <w:rFonts w:ascii="Calibri" w:eastAsia="Times New Roman" w:hAnsi="Times New Roman" w:hint="default"/>
        </w:rPr>
        <w:t xml:space="preserve">Other Languages: Hindi, Urdu.</w:t>
      </w:r>
    </w:p>
    <w:p>
      <w:pPr>
        <w:numPr>
          <w:ilvl w:val="0"/>
          <w:numId w:val="0"/>
        </w:numPr>
        <w:jc w:val="both"/>
        <w:spacing w:lineRule="auto" w:line="240" w:before="7" w:after="0"/>
        <w:ind w:right="324" w:firstLine="0"/>
        <w:tabs>
          <w:tab w:val="left" w:pos="2880"/>
        </w:tabs>
        <w:rPr>
          <w:spacing w:val="7"/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7" w:after="0"/>
        <w:ind w:right="324" w:firstLine="0"/>
        <w:tabs>
          <w:tab w:val="left" w:pos="2880"/>
        </w:tabs>
        <w:rPr>
          <w:spacing w:val="7"/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7" w:after="0"/>
        <w:ind w:right="324" w:firstLine="0"/>
        <w:tabs>
          <w:tab w:val="left" w:pos="2880"/>
        </w:tabs>
        <w:rPr>
          <w:spacing w:val="7"/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7" w:after="0"/>
        <w:ind w:right="324" w:firstLine="0"/>
        <w:tabs>
          <w:tab w:val="left" w:pos="2880"/>
        </w:tabs>
        <w:rPr>
          <w:spacing w:val="7"/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7" w:after="0"/>
        <w:ind w:right="324" w:firstLine="0"/>
        <w:tabs>
          <w:tab w:val="left" w:pos="2880"/>
        </w:tabs>
        <w:rPr>
          <w:spacing w:val="7"/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autoSpaceDE w:val="0"/>
        <w:autoSpaceDN w:val="0"/>
      </w:pPr>
      <w:r>
        <w:rPr>
          <w:spacing w:val="7"/>
          <w:b w:val="1"/>
          <w:color w:val="333333"/>
          <w:sz w:val="24"/>
          <w:szCs w:val="24"/>
          <w:u w:val="single"/>
          <w:rFonts w:ascii="Calibri" w:eastAsia="Verdana" w:hAnsi="Verdana" w:hint="default"/>
        </w:rPr>
        <w:t xml:space="preserve">PERSONAL DETAILS</w:t>
      </w:r>
    </w:p>
    <w:tbl>
      <w:tblID w:val="0"/>
      <w:tblPr>
        <w:tblStyle w:val="PO38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top w:w="0" w:type="dxa"/>
          <w:right w:w="108" w:type="dxa"/>
          <w:bottom w:w="0" w:type="dxa"/>
        </w:tblCellMar>
        <w:tblW w:w="9625" w:type="dxa"/>
        <w:tblLook w:val="0004A0" w:firstRow="1" w:lastRow="0" w:firstColumn="1" w:lastColumn="0" w:noHBand="0" w:noVBand="1"/>
        <w:tblLayout w:type="fixed"/>
      </w:tblPr>
      <w:tblGrid>
        <w:gridCol w:w="2423"/>
        <w:gridCol w:w="5576"/>
        <w:gridCol w:w="1626"/>
      </w:tblGrid>
      <w:tr>
        <w:trPr>
          <w:hidden w:val="0"/>
        </w:trPr>
        <w:tc>
          <w:tcPr>
            <w:tcW w:type="dxa" w:w="2423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t>Name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t>Contacts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t xml:space="preserve">Date &amp; Place of Birth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t xml:space="preserve">Marital Status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t>Nationality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t xml:space="preserve">Current Address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t xml:space="preserve">Permanent Address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</w:p>
        </w:tc>
        <w:tc>
          <w:tcPr>
            <w:tcW w:type="dxa" w:w="5576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t xml:space="preserve">Asad </w:t>
            </w:r>
            <w:r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t>Shabbir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spacing w:val="-1"/>
                <w:color w:val="auto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color w:val="333333"/>
                <w:sz w:val="22"/>
                <w:szCs w:val="22"/>
                <w:u w:val="single"/>
                <w:rFonts w:ascii="Calibri" w:eastAsia="Verdana" w:hAnsi="Verdana" w:hint="default"/>
              </w:rPr>
              <w:t>Cell:</w:t>
            </w:r>
            <w:r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t xml:space="preserve"> +91 8879827572/ </w:t>
            </w:r>
            <w:r>
              <w:rPr>
                <w:spacing w:val="-1"/>
                <w:color w:val="333333"/>
                <w:sz w:val="22"/>
                <w:szCs w:val="22"/>
                <w:u w:val="single"/>
                <w:rFonts w:ascii="Calibri" w:eastAsia="Verdana" w:hAnsi="Verdana" w:hint="default"/>
              </w:rPr>
              <w:t>Email:</w:t>
            </w:r>
            <w:r>
              <w:rPr>
                <w:spacing w:val="-1"/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t xml:space="preserve">  </w:t>
            </w:r>
            <w:r>
              <w:fldChar w:fldCharType="begin"/>
            </w:r>
            <w:r>
              <w:instrText xml:space="preserve">HYPERLINK "mailto:asadshab20666@gmail.com"</w:instrText>
            </w:r>
            <w:r>
              <w:fldChar w:fldCharType="separate"/>
            </w:r>
            <w:r>
              <w:rPr>
                <w:rStyle w:val="PO152"/>
                <w:spacing w:val="-1"/>
                <w:color w:val="0000FF"/>
                <w:sz w:val="22"/>
                <w:szCs w:val="22"/>
                <w:u w:val="single"/>
                <w:rFonts w:ascii="Calibri" w:eastAsia="Verdana" w:hAnsi="Verdana" w:hint="default"/>
              </w:rPr>
              <w:t>asadshab20666@gmail.com</w:t>
            </w:r>
            <w:r>
              <w:rPr>
                <w:spacing w:val="-1"/>
                <w:color w:val="auto"/>
                <w:sz w:val="22"/>
                <w:szCs w:val="22"/>
                <w:rFonts w:ascii="Calibri" w:eastAsia="Verdana" w:hAnsi="Verdana" w:hint="default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color w:val="FF0000"/>
                <w:sz w:val="22"/>
                <w:szCs w:val="22"/>
                <w:rFonts w:ascii="Calibri" w:eastAsia="Times New Roman" w:hAnsi="Times New Roman" w:hint="default"/>
              </w:rPr>
              <w:autoSpaceDE w:val="0"/>
              <w:autoSpaceDN w:val="0"/>
            </w:pP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>14/01/1994</w:t>
            </w: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, </w:t>
            </w: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Patna, India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t>Single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t>Indian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autoSpaceDE w:val="0"/>
              <w:autoSpaceDN w:val="0"/>
            </w:pP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>Dahisar</w:t>
            </w: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,Mumbai,  Maharashtra.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Haroon </w:t>
            </w: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>Nagar</w:t>
            </w: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 Colony, Sector 1, Road No. 4, </w:t>
            </w: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>Phulwari</w:t>
            </w: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 sharif, </w:t>
            </w: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Patna 801505, Bihar, India</w:t>
            </w:r>
          </w:p>
        </w:tc>
        <w:tc>
          <w:tcPr>
            <w:tcW w:type="dxa" w:w="1626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81" w:after="0"/>
              <w:ind w:right="0" w:firstLine="0"/>
              <w:tabs>
                <w:tab w:val="left" w:pos="2700"/>
              </w:tabs>
              <w:rPr>
                <w:b w:val="1"/>
                <w:color w:val="333333"/>
                <w:sz w:val="22"/>
                <w:szCs w:val="22"/>
                <w:rFonts w:ascii="Calibri" w:eastAsia="Verdana" w:hAnsi="Verdana" w:hint="default"/>
              </w:rPr>
              <w:autoSpaceDE w:val="0"/>
              <w:autoSpaceDN w:val="0"/>
            </w:pPr>
            <w:r>
              <w:rPr>
                <w:sz w:val="20"/>
              </w:rPr>
              <w:drawing>
                <wp:inline distT="0" distB="0" distL="0" distR="0">
                  <wp:extent cx="890905" cy="1219835"/>
                  <wp:effectExtent l="0" t="0" r="508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0/.polaris_temp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220470"/>
                          </a:xfrm>
                          <a:prstGeom prst="rect"/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sz w:val="22"/>
          <w:szCs w:val="22"/>
          <w:rFonts w:ascii="Calibri" w:eastAsia="Verdana" w:hAnsi="Verdana" w:hint="default"/>
        </w:rPr>
        <w:autoSpaceDE w:val="1"/>
        <w:autoSpaceDN w:val="1"/>
      </w:pPr>
      <w:r>
        <w:rPr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t>Re</w:t>
      </w:r>
      <w:r>
        <w:rPr>
          <w:spacing w:val="2"/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t>f</w:t>
      </w:r>
      <w:r>
        <w:rPr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t>e</w:t>
      </w:r>
      <w:r>
        <w:rPr>
          <w:spacing w:val="-1"/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t>r</w:t>
      </w:r>
      <w:r>
        <w:rPr>
          <w:spacing w:val="2"/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t>e</w:t>
      </w:r>
      <w:r>
        <w:rPr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t>nc</w:t>
      </w:r>
      <w:r>
        <w:rPr>
          <w:spacing w:val="3"/>
          <w:b w:val="1"/>
          <w:color w:val="000000"/>
          <w:sz w:val="24"/>
          <w:szCs w:val="24"/>
          <w:u w:val="single"/>
          <w:rFonts w:ascii="Calibri" w:eastAsia="Verdana" w:hAnsi="Verdana" w:hint="default"/>
        </w:rPr>
        <w:t>e(s)</w:t>
      </w:r>
      <w:r>
        <w:rPr>
          <w:b w:val="1"/>
          <w:color w:val="000000"/>
          <w:sz w:val="24"/>
          <w:szCs w:val="24"/>
          <w:rFonts w:ascii="Calibri" w:eastAsia="Verdana" w:hAnsi="Verdana" w:hint="default"/>
        </w:rPr>
        <w:t xml:space="preserve"> </w:t>
      </w:r>
      <w:r>
        <w:rPr>
          <w:b w:val="1"/>
          <w:color w:val="000000"/>
          <w:sz w:val="22"/>
          <w:szCs w:val="22"/>
          <w:rFonts w:ascii="Calibri" w:eastAsia="Verdana" w:hAnsi="Verdana" w:hint="default"/>
        </w:rPr>
        <w:tab/>
      </w:r>
      <w:r>
        <w:rPr>
          <w:b w:val="1"/>
          <w:color w:val="000000"/>
          <w:sz w:val="22"/>
          <w:szCs w:val="22"/>
          <w:rFonts w:ascii="Calibri" w:eastAsia="Verdana" w:hAnsi="Verdana" w:hint="default"/>
        </w:rPr>
        <w:tab/>
      </w:r>
      <w:r>
        <w:rPr>
          <w:b w:val="1"/>
          <w:color w:val="000000"/>
          <w:sz w:val="22"/>
          <w:szCs w:val="22"/>
          <w:rFonts w:ascii="Calibri" w:eastAsia="Verdana" w:hAnsi="Verdana" w:hint="default"/>
        </w:rPr>
        <w:t xml:space="preserve">    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Upon request</w:t>
      </w:r>
      <w:r>
        <w:rPr>
          <w:color w:val="000000"/>
          <w:sz w:val="22"/>
          <w:szCs w:val="22"/>
          <w:rFonts w:ascii="Calibri" w:eastAsia="Verdana" w:hAnsi="Verdana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2880"/>
        </w:tabs>
        <w:rPr>
          <w:spacing w:val="-1"/>
          <w:color w:val="333333"/>
          <w:sz w:val="22"/>
          <w:szCs w:val="22"/>
          <w:rFonts w:ascii="Calibri" w:eastAsia="Verdana" w:hAnsi="Verdana" w:hint="default"/>
        </w:rPr>
        <w:autoSpaceDE w:val="0"/>
        <w:autoSpaceDN w:val="0"/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left="1440" w:bottom="1152" w:right="1296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center" w:pos="4680"/>
        <w:tab w:val="right" w:pos="9360"/>
        <w:tab w:val="right" w:pos="9360"/>
      </w:tabs>
      <w:rPr>
        <w:color w:val="auto"/>
        <w:sz w:val="22"/>
        <w:szCs w:val="22"/>
        <w:rFonts w:ascii="Calibri" w:eastAsia="Times New Roman" w:hAnsi="Times New Roman" w:hint="default"/>
      </w:rPr>
      <w:autoSpaceDE w:val="1"/>
      <w:autoSpaceDN w:val="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center" w:pos="4680"/>
        <w:tab w:val="clear" w:pos="4680"/>
        <w:tab w:val="left" w:pos="6126"/>
        <w:tab w:val="right" w:pos="9360"/>
        <w:tab w:val="clear" w:pos="9360"/>
        <w:tab w:val="right" w:pos="9360"/>
      </w:tabs>
      <w:rPr>
        <w:color w:val="auto"/>
        <w:sz w:val="22"/>
        <w:szCs w:val="22"/>
        <w:rFonts w:ascii="Calibri" w:eastAsia="Times New Roman" w:hAnsi="Times New Roman" w:hint="default"/>
      </w:rPr>
      <w:autoSpaceDE w:val="1"/>
      <w:autoSpaceDN w:val="1"/>
    </w:pPr>
    <w:r>
      <w:rPr>
        <w:color w:val="auto"/>
        <w:sz w:val="22"/>
        <w:szCs w:val="22"/>
        <w:rFonts w:ascii="Calibri" w:eastAsia="Times New Roman" w:hAnsi="Times New Roman" w:hint="default"/>
      </w:rPr>
      <w:t xml:space="preserve">Page </w:t>
    </w:r>
    <w:r>
      <w:rPr>
        <w:color w:val="auto"/>
        <w:sz w:val="20"/>
        <w:szCs w:val="20"/>
        <w:rFonts w:ascii="Calibri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b w:val="1"/>
        <w:color w:val="auto"/>
        <w:sz w:val="22"/>
        <w:szCs w:val="22"/>
        <w:rFonts w:ascii="Calibri" w:eastAsia="Times New Roman" w:hAnsi="Times New Roman" w:hint="default"/>
      </w:rPr>
      <w:t>3</w:t>
    </w:r>
    <w:r>
      <w:rPr>
        <w:b w:val="1"/>
        <w:color w:val="auto"/>
        <w:sz w:val="24"/>
        <w:szCs w:val="24"/>
        <w:rFonts w:ascii="Calibri" w:eastAsia="Times New Roman" w:hAnsi="Times New Roman" w:hint="default"/>
      </w:rPr>
      <w:fldChar w:fldCharType="end"/>
    </w:r>
    <w:r>
      <w:rPr>
        <w:color w:val="auto"/>
        <w:sz w:val="22"/>
        <w:szCs w:val="22"/>
        <w:rFonts w:ascii="Calibri" w:eastAsia="Times New Roman" w:hAnsi="Times New Roman" w:hint="default"/>
      </w:rPr>
      <w:t xml:space="preserve"> of </w:t>
    </w:r>
    <w:r>
      <w:rPr>
        <w:color w:val="auto"/>
        <w:sz w:val="20"/>
        <w:szCs w:val="20"/>
        <w:rFonts w:ascii="Calibri" w:eastAsia="Times New Roman" w:hAnsi="Times New Roman" w:hint="default"/>
      </w:rPr>
      <w:fldChar w:fldCharType="begin"/>
    </w:r>
    <w:r>
      <w:instrText>NUMPAGES  \* MERGEFORMAT</w:instrText>
    </w:r>
    <w:r>
      <w:fldChar w:fldCharType="separate"/>
    </w:r>
    <w:r>
      <w:rPr>
        <w:b w:val="1"/>
        <w:color w:val="auto"/>
        <w:sz w:val="22"/>
        <w:szCs w:val="22"/>
        <w:rFonts w:ascii="Calibri" w:eastAsia="Times New Roman" w:hAnsi="Times New Roman" w:hint="default"/>
      </w:rPr>
      <w:t>3</w:t>
    </w:r>
    <w:r>
      <w:rPr>
        <w:b w:val="1"/>
        <w:color w:val="auto"/>
        <w:sz w:val="24"/>
        <w:szCs w:val="24"/>
        <w:rFonts w:ascii="Calibri" w:eastAsia="Times New Roman" w:hAnsi="Times New Roman" w:hint="default"/>
      </w:rPr>
      <w:fldChar w:fldCharType="end"/>
    </w:r>
    <w:r>
      <w:rPr>
        <w:color w:val="auto"/>
        <w:sz w:val="22"/>
        <w:szCs w:val="22"/>
        <w:rFonts w:ascii="Calibri" w:eastAsia="Times New Roman" w:hAnsi="Times New Roman" w:hint="default"/>
      </w:rPr>
      <w:tab/>
    </w:r>
  </w:p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center" w:pos="4680"/>
        <w:tab w:val="right" w:pos="9360"/>
        <w:tab w:val="right" w:pos="9360"/>
      </w:tabs>
      <w:rPr>
        <w:color w:val="auto"/>
        <w:sz w:val="22"/>
        <w:szCs w:val="22"/>
        <w:rFonts w:ascii="Calibri" w:eastAsia="Times New Roman" w:hAnsi="Times New Roman" w:hint="default"/>
      </w:rPr>
      <w:autoSpaceDE w:val="1"/>
      <w:autoSpaceDN w:val="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center" w:pos="4680"/>
        <w:tab w:val="right" w:pos="9360"/>
        <w:tab w:val="right" w:pos="9360"/>
      </w:tabs>
      <w:rPr>
        <w:color w:val="auto"/>
        <w:sz w:val="22"/>
        <w:szCs w:val="22"/>
        <w:rFonts w:ascii="Calibri" w:eastAsia="Times New Roman" w:hAnsi="Times New Roman" w:hint="default"/>
      </w:rPr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center" w:pos="4680"/>
        <w:tab w:val="right" w:pos="9360"/>
        <w:tab w:val="right" w:pos="9360"/>
      </w:tabs>
      <w:rPr>
        <w:color w:val="auto"/>
        <w:sz w:val="22"/>
        <w:szCs w:val="22"/>
        <w:rFonts w:ascii="Calibri" w:eastAsia="Times New Roman" w:hAnsi="Times New Roman" w:hint="default"/>
      </w:rPr>
      <w:autoSpaceDE w:val="1"/>
      <w:autoSpaceDN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center"/>
      <w:spacing w:lineRule="auto" w:line="240" w:before="0" w:after="0"/>
      <w:pBdr>
        <w:bottom w:val="single" w:sz="4" w:space="1" w:color="000000"/>
      </w:pBdr>
      <w:ind w:right="0" w:firstLine="0"/>
      <w:tabs>
        <w:tab w:val="center" w:pos="4680"/>
        <w:tab w:val="center" w:pos="4680"/>
        <w:tab w:val="right" w:pos="9360"/>
        <w:tab w:val="right" w:pos="9360"/>
      </w:tabs>
      <w:rPr>
        <w:b w:val="1"/>
        <w:color w:val="auto"/>
        <w:sz w:val="32"/>
        <w:szCs w:val="32"/>
        <w:rFonts w:ascii="Calibri" w:eastAsia="Times New Roman" w:hAnsi="Times New Roman" w:hint="default"/>
      </w:rPr>
      <w:autoSpaceDE w:val="1"/>
      <w:autoSpaceDN w:val="1"/>
    </w:pPr>
    <w:r>
      <w:rPr>
        <w:b w:val="1"/>
        <w:color w:val="auto"/>
        <w:sz w:val="32"/>
        <w:szCs w:val="32"/>
        <w:rFonts w:ascii="Calibri" w:eastAsia="Times New Roman" w:hAnsi="Times New Roman" w:hint="default"/>
      </w:rPr>
      <w:t xml:space="preserve">CV – ASAD SHABBIR, BE (Mechanical)</w:t>
    </w:r>
    <w:r>
      <w:rPr>
        <w:b w:val="1"/>
        <w:color w:val="auto"/>
        <w:sz w:val="32"/>
        <w:szCs w:val="32"/>
        <w:rFonts w:ascii="Calibri" w:eastAsia="Times New Roman" w:hAnsi="Times New Roman" w:hint="default"/>
      </w:rPr>
      <w:t>Engg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center" w:pos="4680"/>
        <w:tab w:val="right" w:pos="9360"/>
        <w:tab w:val="right" w:pos="9360"/>
      </w:tabs>
      <w:rPr>
        <w:color w:val="auto"/>
        <w:sz w:val="22"/>
        <w:szCs w:val="22"/>
        <w:rFonts w:ascii="Calibri" w:eastAsia="Times New Roman" w:hAnsi="Times New Roman" w:hint="default"/>
      </w:rPr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24644F4B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</w:abstractNum>
  <w:abstractNum w:abstractNumId="1">
    <w:multiLevelType w:val="hybridMultilevel"/>
    <w:nsid w:val="2F000001"/>
    <w:tmpl w:val="485C291A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</w:abstractNum>
  <w:abstractNum w:abstractNumId="2">
    <w:multiLevelType w:val="hybridMultilevel"/>
    <w:nsid w:val="2F000002"/>
    <w:tmpl w:val="48DAB873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</w:abstractNum>
  <w:abstractNum w:abstractNumId="3">
    <w:multiLevelType w:val="hybridMultilevel"/>
    <w:nsid w:val="2F000003"/>
    <w:tmpl w:val="2BF65736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2F000004"/>
    <w:tmpl w:val="271BF9AC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2F000005"/>
    <w:tmpl w:val="297199F7"/>
    <w:lvl w:ilvl="0">
      <w:lvlJc w:val="left"/>
      <w:numFmt w:val="bullet"/>
      <w:start w:val="1"/>
      <w:suff w:val="tab"/>
      <w:pPr>
        <w:ind w:left="36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50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576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720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79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86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93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2F000006"/>
    <w:tmpl w:val="4039AB1C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</w:abstractNum>
  <w:abstractNum w:abstractNumId="7">
    <w:multiLevelType w:val="hybridMultilevel"/>
    <w:nsid w:val="2F000007"/>
    <w:tmpl w:val="32F3F1CF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2F000008"/>
    <w:tmpl w:val="4F31F9C1"/>
    <w:lvl w:ilvl="0">
      <w:lvlJc w:val="left"/>
      <w:numFmt w:val="bullet"/>
      <w:start w:val="1"/>
      <w:suff w:val="tab"/>
      <w:pPr>
        <w:ind w:left="720" w:hanging="360"/>
        <w:jc w:val="both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2F000009"/>
    <w:tmpl w:val="54232A05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0">
    <w:multiLevelType w:val="hybridMultilevel"/>
    <w:nsid w:val="2F00000A"/>
    <w:tmpl w:val="3127C28B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2F00000B"/>
    <w:tmpl w:val="40265E61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2">
    <w:multiLevelType w:val="hybridMultilevel"/>
    <w:nsid w:val="2F00000C"/>
    <w:tmpl w:val="298F8477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2F00000D"/>
    <w:tmpl w:val="5000CAA3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hybridMultilevel"/>
    <w:nsid w:val="2F00000E"/>
    <w:tmpl w:val="4C21AA9A"/>
    <w:lvl w:ilvl="0">
      <w:lvlJc w:val="left"/>
      <w:numFmt w:val="bullet"/>
      <w:start w:val="1"/>
      <w:suff w:val="tab"/>
      <w:pPr>
        <w:ind w:left="14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ü"/>
    </w:lvl>
    <w:lvl w:ilvl="1">
      <w:lvlJc w:val="left"/>
      <w:numFmt w:val="bullet"/>
      <w:start w:val="1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5">
    <w:multiLevelType w:val="hybridMultilevel"/>
    <w:nsid w:val="2F00000F"/>
    <w:tmpl w:val="356D45D4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6">
    <w:multiLevelType w:val="hybridMultilevel"/>
    <w:nsid w:val="2F000010"/>
    <w:tmpl w:val="3F7D0BD0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7">
    <w:multiLevelType w:val="hybridMultilevel"/>
    <w:nsid w:val="2F000011"/>
    <w:tmpl w:val="3488696F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 w:color="000000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 w:color="000000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 w:color="000000"/>
        <w:sz w:val="20"/>
        <w:szCs w:val="20"/>
        <w:w w:val="100"/>
      </w:rPr>
      <w:lvlText w:val="§"/>
    </w:lvl>
  </w:abstractNum>
  <w:abstractNum w:abstractNumId="18">
    <w:multiLevelType w:val="hybridMultilevel"/>
    <w:nsid w:val="2F000012"/>
    <w:tmpl w:val="3DE2C0ED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9">
    <w:multiLevelType w:val="hybridMultilevel"/>
    <w:nsid w:val="2F000013"/>
    <w:tmpl w:val="1F441477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0">
    <w:multiLevelType w:val="hybridMultilevel"/>
    <w:nsid w:val="2F000014"/>
    <w:tmpl w:val="49212D32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¨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1">
    <w:multiLevelType w:val="hybridMultilevel"/>
    <w:nsid w:val="2F000015"/>
    <w:tmpl w:val="2B192DC1"/>
    <w:lvl w:ilvl="0">
      <w:lvlJc w:val="left"/>
      <w:numFmt w:val="bullet"/>
      <w:start w:val="1"/>
      <w:suff w:val="tab"/>
      <w:pPr>
        <w:ind w:left="1080" w:hanging="360"/>
        <w:jc w:val="both"/>
      </w:pPr>
      <w:rPr>
        <w:color w:val="333333"/>
        <w:rFonts w:ascii="Symbol" w:eastAsia="Symbol" w:hAnsi="Symbol"/>
        <w:b w:val="0"/>
        <w:shd w:val="clear"/>
        <w:sz w:val="24"/>
        <w:szCs w:val="24"/>
        <w:u w:val="single"/>
        <w:w w:val="100"/>
      </w:rPr>
      <w:lvlText w:val="¨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5"/>
  </w:num>
  <w:num w:numId="5">
    <w:abstractNumId w:val="14"/>
  </w:num>
  <w:num w:numId="6">
    <w:abstractNumId w:val="16"/>
  </w:num>
  <w:num w:numId="7">
    <w:abstractNumId w:val="19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20"/>
  </w:num>
  <w:num w:numId="14">
    <w:abstractNumId w:val="3"/>
  </w:num>
  <w:num w:numId="15">
    <w:abstractNumId w:val="18"/>
  </w:num>
  <w:num w:numId="16">
    <w:abstractNumId w:val="11"/>
  </w:num>
  <w:num w:numId="17">
    <w:abstractNumId w:val="2"/>
  </w:num>
  <w:num w:numId="18">
    <w:abstractNumId w:val="1"/>
  </w:num>
  <w:num w:numId="19">
    <w:abstractNumId w:val="6"/>
  </w:num>
  <w:num w:numId="20">
    <w:abstractNumId w:val="0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rPr>
      <w:rFonts w:ascii="Calibri" w:eastAsia="Times New Roman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character">
    <w:name w:val="Hyperlink"/>
    <w:uiPriority w:val="152"/>
    <w:unhideWhenUsed/>
    <w:rPr>
      <w:color w:val="0000FF"/>
      <w:shd w:val="clear"/>
      <w:sz w:val="20"/>
      <w:szCs w:val="20"/>
      <w:u w:val="single"/>
      <w:w w:val="100"/>
    </w:rPr>
  </w:style>
  <w:style w:styleId="PO153" w:type="paragraph">
    <w:name w:val="header"/>
    <w:basedOn w:val="PO1"/>
    <w:link w:val="PO154"/>
    <w:uiPriority w:val="153"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4" w:type="character">
    <w:name w:val="Header Char"/>
    <w:basedOn w:val="PO2"/>
    <w:link w:val="PO153"/>
    <w:uiPriority w:val="154"/>
    <w:rPr>
      <w:rFonts w:ascii="Calibri" w:eastAsia="Times New Roman" w:hAnsi="Calibri"/>
      <w:shd w:val="clear"/>
      <w:sz w:val="20"/>
      <w:szCs w:val="20"/>
      <w:w w:val="100"/>
    </w:rPr>
  </w:style>
  <w:style w:styleId="PO155" w:type="paragraph">
    <w:name w:val="footer"/>
    <w:basedOn w:val="PO1"/>
    <w:link w:val="PO156"/>
    <w:uiPriority w:val="155"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6" w:type="character">
    <w:name w:val="Footer Char"/>
    <w:basedOn w:val="PO2"/>
    <w:link w:val="PO155"/>
    <w:uiPriority w:val="156"/>
    <w:rPr>
      <w:rFonts w:ascii="Calibri" w:eastAsia="Times New Roman" w:hAnsi="Calibri"/>
      <w:shd w:val="clear"/>
      <w:sz w:val="20"/>
      <w:szCs w:val="20"/>
      <w:w w:val="100"/>
    </w:rPr>
  </w:style>
  <w:style w:styleId="PO157" w:type="paragraph">
    <w:name w:val="Balloon Text"/>
    <w:basedOn w:val="PO1"/>
    <w:link w:val="PO158"/>
    <w:uiPriority w:val="157"/>
    <w:semiHidden/>
    <w:unhideWhenUsed/>
    <w:pPr>
      <w:autoSpaceDE w:val="1"/>
      <w:autoSpaceDN w:val="1"/>
      <w:widowControl/>
      <w:wordWrap/>
    </w:pPr>
    <w:rPr>
      <w:rFonts w:ascii="Tahoma" w:eastAsia="Tahoma" w:hAnsi="Tahoma"/>
      <w:shd w:val="clear"/>
      <w:sz w:val="16"/>
      <w:szCs w:val="16"/>
      <w:w w:val="100"/>
    </w:rPr>
  </w:style>
  <w:style w:customStyle="1" w:styleId="PO158" w:type="character">
    <w:name w:val="Balloon Text Char"/>
    <w:basedOn w:val="PO2"/>
    <w:link w:val="PO157"/>
    <w:uiPriority w:val="158"/>
    <w:semiHidden/>
    <w:rPr>
      <w:rFonts w:ascii="Tahoma" w:eastAsia="Tahoma" w:hAnsi="Tahoma"/>
      <w:shd w:val="clear"/>
      <w:sz w:val="16"/>
      <w:szCs w:val="16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header" Target="header2.xml"></Relationship><Relationship Id="rId7" Type="http://schemas.openxmlformats.org/officeDocument/2006/relationships/header" Target="header3.xml"></Relationship><Relationship Id="rId8" Type="http://schemas.openxmlformats.org/officeDocument/2006/relationships/footer" Target="footer5.xml"></Relationship><Relationship Id="rId9" Type="http://schemas.openxmlformats.org/officeDocument/2006/relationships/footer" Target="footer6.xml"></Relationship><Relationship Id="rId10" Type="http://schemas.openxmlformats.org/officeDocument/2006/relationships/header" Target="header4.xml"></Relationship><Relationship Id="rId11" Type="http://schemas.openxmlformats.org/officeDocument/2006/relationships/footer" Target="footer7.xml"></Relationship><Relationship Id="rId12" Type="http://schemas.openxmlformats.org/officeDocument/2006/relationships/numbering" Target="numbering.xml"></Relationship><Relationship Id="rId13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Microsoft</Company>
  <DocSecurity>0</DocSecurity>
  <HyperlinksChanged>false</HyperlinksChanged>
  <Lines>28</Lines>
  <LinksUpToDate>false</LinksUpToDate>
  <Pages>3</Pages>
  <Paragraphs>8</Paragraphs>
  <Words>599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Mohd Zaffar Javed</dc:creator>
  <cp:lastModifiedBy/>
  <dcterms:modified xsi:type="dcterms:W3CDTF">2018-12-03T07:04:00Z</dcterms:modified>
</cp:coreProperties>
</file>